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897" w:rsidRPr="00B860C7" w:rsidRDefault="00F10897" w:rsidP="00B860C7">
      <w:pPr>
        <w:widowControl w:val="0"/>
        <w:spacing w:line="240" w:lineRule="auto"/>
        <w:ind w:left="5954" w:firstLine="0"/>
        <w:rPr>
          <w:sz w:val="24"/>
          <w:szCs w:val="24"/>
        </w:rPr>
      </w:pPr>
      <w:r w:rsidRPr="00B860C7">
        <w:rPr>
          <w:sz w:val="24"/>
          <w:szCs w:val="24"/>
        </w:rPr>
        <w:t xml:space="preserve">Приложение </w:t>
      </w:r>
    </w:p>
    <w:p w:rsidR="00F10897" w:rsidRPr="00B860C7" w:rsidRDefault="00F10897" w:rsidP="00B860C7">
      <w:pPr>
        <w:widowControl w:val="0"/>
        <w:spacing w:line="240" w:lineRule="auto"/>
        <w:ind w:left="5954" w:firstLine="0"/>
        <w:rPr>
          <w:sz w:val="24"/>
          <w:szCs w:val="24"/>
        </w:rPr>
      </w:pPr>
    </w:p>
    <w:p w:rsidR="00E862C6" w:rsidRPr="00B860C7" w:rsidRDefault="00F10897" w:rsidP="00B860C7">
      <w:pPr>
        <w:widowControl w:val="0"/>
        <w:spacing w:line="240" w:lineRule="auto"/>
        <w:ind w:left="5954" w:firstLine="0"/>
        <w:rPr>
          <w:sz w:val="24"/>
          <w:szCs w:val="24"/>
        </w:rPr>
      </w:pPr>
      <w:r w:rsidRPr="00B860C7">
        <w:rPr>
          <w:sz w:val="24"/>
          <w:szCs w:val="24"/>
        </w:rPr>
        <w:t xml:space="preserve">к решению Думы </w:t>
      </w:r>
    </w:p>
    <w:p w:rsidR="00F10897" w:rsidRPr="00B860C7" w:rsidRDefault="00F10897" w:rsidP="00B860C7">
      <w:pPr>
        <w:widowControl w:val="0"/>
        <w:spacing w:line="240" w:lineRule="auto"/>
        <w:ind w:left="5954" w:firstLine="0"/>
        <w:rPr>
          <w:sz w:val="24"/>
          <w:szCs w:val="24"/>
        </w:rPr>
      </w:pPr>
      <w:r w:rsidRPr="00B860C7">
        <w:rPr>
          <w:sz w:val="24"/>
          <w:szCs w:val="24"/>
        </w:rPr>
        <w:t>Артемовского городского округа</w:t>
      </w:r>
    </w:p>
    <w:p w:rsidR="00F10897" w:rsidRPr="00B860C7" w:rsidRDefault="00F10897" w:rsidP="00B860C7">
      <w:pPr>
        <w:widowControl w:val="0"/>
        <w:spacing w:line="240" w:lineRule="auto"/>
        <w:ind w:left="5954" w:firstLine="0"/>
        <w:rPr>
          <w:sz w:val="24"/>
          <w:szCs w:val="24"/>
        </w:rPr>
      </w:pPr>
      <w:r w:rsidRPr="00B860C7">
        <w:rPr>
          <w:sz w:val="24"/>
          <w:szCs w:val="24"/>
        </w:rPr>
        <w:t xml:space="preserve">от                       </w:t>
      </w:r>
      <w:r w:rsidR="00DC6B1B" w:rsidRPr="00B860C7">
        <w:rPr>
          <w:sz w:val="24"/>
          <w:szCs w:val="24"/>
        </w:rPr>
        <w:t xml:space="preserve">     </w:t>
      </w:r>
      <w:r w:rsidRPr="00B860C7">
        <w:rPr>
          <w:sz w:val="24"/>
          <w:szCs w:val="24"/>
        </w:rPr>
        <w:t>№</w:t>
      </w:r>
    </w:p>
    <w:p w:rsidR="00F10897" w:rsidRPr="00B860C7" w:rsidRDefault="00F10897" w:rsidP="00B860C7">
      <w:pPr>
        <w:widowControl w:val="0"/>
        <w:spacing w:line="240" w:lineRule="auto"/>
        <w:ind w:left="5954" w:firstLine="0"/>
        <w:rPr>
          <w:sz w:val="24"/>
          <w:szCs w:val="24"/>
        </w:rPr>
      </w:pPr>
    </w:p>
    <w:p w:rsidR="00F10897" w:rsidRPr="00B860C7" w:rsidRDefault="00F10897" w:rsidP="00B860C7">
      <w:pPr>
        <w:widowControl w:val="0"/>
        <w:spacing w:line="240" w:lineRule="auto"/>
        <w:ind w:left="5954" w:firstLine="0"/>
        <w:rPr>
          <w:sz w:val="24"/>
          <w:szCs w:val="24"/>
        </w:rPr>
      </w:pPr>
      <w:r w:rsidRPr="00B860C7">
        <w:rPr>
          <w:sz w:val="24"/>
          <w:szCs w:val="24"/>
        </w:rPr>
        <w:t>Приложение</w:t>
      </w:r>
    </w:p>
    <w:p w:rsidR="00F10897" w:rsidRPr="00B860C7" w:rsidRDefault="00F10897" w:rsidP="00B860C7">
      <w:pPr>
        <w:widowControl w:val="0"/>
        <w:spacing w:line="240" w:lineRule="auto"/>
        <w:ind w:left="5954" w:firstLine="0"/>
        <w:rPr>
          <w:sz w:val="24"/>
          <w:szCs w:val="24"/>
        </w:rPr>
      </w:pPr>
    </w:p>
    <w:p w:rsidR="00F10897" w:rsidRPr="00B860C7" w:rsidRDefault="00F10897" w:rsidP="00B860C7">
      <w:pPr>
        <w:widowControl w:val="0"/>
        <w:spacing w:line="240" w:lineRule="auto"/>
        <w:ind w:left="5954" w:firstLine="0"/>
        <w:rPr>
          <w:sz w:val="24"/>
          <w:szCs w:val="24"/>
        </w:rPr>
      </w:pPr>
      <w:r w:rsidRPr="00B860C7">
        <w:rPr>
          <w:sz w:val="24"/>
          <w:szCs w:val="24"/>
        </w:rPr>
        <w:t>УТВЕРЖДЕНО</w:t>
      </w:r>
    </w:p>
    <w:p w:rsidR="00F10897" w:rsidRPr="00B860C7" w:rsidRDefault="00F10897" w:rsidP="00B860C7">
      <w:pPr>
        <w:widowControl w:val="0"/>
        <w:spacing w:line="240" w:lineRule="auto"/>
        <w:ind w:left="5954" w:firstLine="0"/>
        <w:rPr>
          <w:sz w:val="24"/>
          <w:szCs w:val="24"/>
        </w:rPr>
      </w:pPr>
    </w:p>
    <w:p w:rsidR="00E862C6" w:rsidRPr="00B860C7" w:rsidRDefault="00F10897" w:rsidP="00B860C7">
      <w:pPr>
        <w:widowControl w:val="0"/>
        <w:spacing w:line="240" w:lineRule="auto"/>
        <w:ind w:left="5954" w:firstLine="0"/>
        <w:rPr>
          <w:sz w:val="24"/>
          <w:szCs w:val="24"/>
        </w:rPr>
      </w:pPr>
      <w:r w:rsidRPr="00B860C7">
        <w:rPr>
          <w:sz w:val="24"/>
          <w:szCs w:val="24"/>
        </w:rPr>
        <w:t xml:space="preserve">решением Думы </w:t>
      </w:r>
    </w:p>
    <w:p w:rsidR="00F10897" w:rsidRPr="00B860C7" w:rsidRDefault="00F10897" w:rsidP="00B860C7">
      <w:pPr>
        <w:widowControl w:val="0"/>
        <w:spacing w:line="240" w:lineRule="auto"/>
        <w:ind w:left="5954" w:firstLine="0"/>
        <w:rPr>
          <w:sz w:val="24"/>
          <w:szCs w:val="24"/>
        </w:rPr>
      </w:pPr>
      <w:r w:rsidRPr="00B860C7">
        <w:rPr>
          <w:sz w:val="24"/>
          <w:szCs w:val="24"/>
        </w:rPr>
        <w:t xml:space="preserve">Артемовского городского округа </w:t>
      </w:r>
    </w:p>
    <w:p w:rsidR="00F10897" w:rsidRPr="00B860C7" w:rsidRDefault="00F10897" w:rsidP="00B860C7">
      <w:pPr>
        <w:widowControl w:val="0"/>
        <w:spacing w:line="240" w:lineRule="auto"/>
        <w:ind w:left="5954" w:firstLine="0"/>
        <w:rPr>
          <w:sz w:val="24"/>
          <w:szCs w:val="24"/>
        </w:rPr>
      </w:pPr>
      <w:r w:rsidRPr="00B860C7">
        <w:rPr>
          <w:sz w:val="24"/>
          <w:szCs w:val="24"/>
        </w:rPr>
        <w:t>от 28.10.2021 № 705</w:t>
      </w:r>
    </w:p>
    <w:p w:rsidR="00F10897" w:rsidRPr="00B860C7" w:rsidRDefault="00F10897" w:rsidP="00B860C7">
      <w:pPr>
        <w:widowControl w:val="0"/>
        <w:spacing w:line="240" w:lineRule="auto"/>
        <w:ind w:left="5954" w:firstLine="0"/>
        <w:rPr>
          <w:sz w:val="24"/>
          <w:szCs w:val="24"/>
        </w:rPr>
      </w:pPr>
    </w:p>
    <w:p w:rsidR="00F10897" w:rsidRPr="00B860C7" w:rsidRDefault="00F10897" w:rsidP="00B860C7">
      <w:pPr>
        <w:widowControl w:val="0"/>
        <w:spacing w:line="240" w:lineRule="auto"/>
        <w:ind w:firstLine="0"/>
        <w:jc w:val="center"/>
        <w:rPr>
          <w:b/>
          <w:sz w:val="24"/>
          <w:szCs w:val="24"/>
        </w:rPr>
      </w:pPr>
      <w:r w:rsidRPr="00B860C7">
        <w:rPr>
          <w:b/>
          <w:sz w:val="24"/>
          <w:szCs w:val="24"/>
        </w:rPr>
        <w:t>ПОЛОЖЕНИЕ</w:t>
      </w:r>
    </w:p>
    <w:p w:rsidR="00F10897" w:rsidRPr="00B860C7" w:rsidRDefault="00F10897" w:rsidP="00B860C7">
      <w:pPr>
        <w:widowControl w:val="0"/>
        <w:spacing w:line="240" w:lineRule="auto"/>
        <w:ind w:firstLine="0"/>
        <w:jc w:val="center"/>
        <w:rPr>
          <w:b/>
          <w:sz w:val="24"/>
          <w:szCs w:val="24"/>
        </w:rPr>
      </w:pPr>
      <w:r w:rsidRPr="00B860C7">
        <w:rPr>
          <w:b/>
          <w:sz w:val="24"/>
          <w:szCs w:val="24"/>
        </w:rPr>
        <w:t>о муниципальном жилищном контроле</w:t>
      </w:r>
    </w:p>
    <w:p w:rsidR="00F10897" w:rsidRPr="00B860C7" w:rsidRDefault="00F10897" w:rsidP="00B860C7">
      <w:pPr>
        <w:widowControl w:val="0"/>
        <w:spacing w:line="240" w:lineRule="auto"/>
        <w:ind w:firstLine="0"/>
        <w:jc w:val="center"/>
        <w:rPr>
          <w:b/>
          <w:sz w:val="24"/>
          <w:szCs w:val="24"/>
        </w:rPr>
      </w:pPr>
      <w:r w:rsidRPr="00B860C7">
        <w:rPr>
          <w:b/>
          <w:sz w:val="24"/>
          <w:szCs w:val="24"/>
        </w:rPr>
        <w:t>на территории Артемовского городского округа</w:t>
      </w:r>
    </w:p>
    <w:p w:rsidR="00F10897" w:rsidRPr="00B860C7" w:rsidRDefault="00F10897" w:rsidP="009C758A">
      <w:pPr>
        <w:widowControl w:val="0"/>
        <w:spacing w:line="240" w:lineRule="auto"/>
        <w:ind w:firstLine="709"/>
        <w:rPr>
          <w:sz w:val="24"/>
          <w:szCs w:val="24"/>
        </w:rPr>
      </w:pPr>
    </w:p>
    <w:p w:rsidR="00F10897" w:rsidRPr="00B860C7" w:rsidRDefault="00F10897" w:rsidP="00B860C7">
      <w:pPr>
        <w:widowControl w:val="0"/>
        <w:spacing w:line="240" w:lineRule="auto"/>
        <w:ind w:firstLine="709"/>
        <w:rPr>
          <w:b/>
          <w:sz w:val="24"/>
          <w:szCs w:val="24"/>
        </w:rPr>
      </w:pPr>
      <w:r w:rsidRPr="00B860C7">
        <w:rPr>
          <w:b/>
          <w:sz w:val="24"/>
          <w:szCs w:val="24"/>
        </w:rPr>
        <w:t>1. Общие положения</w:t>
      </w:r>
    </w:p>
    <w:p w:rsidR="00F10897" w:rsidRPr="00B860C7" w:rsidRDefault="00F10897" w:rsidP="00B860C7">
      <w:pPr>
        <w:widowControl w:val="0"/>
        <w:spacing w:line="360" w:lineRule="auto"/>
        <w:ind w:firstLine="709"/>
        <w:rPr>
          <w:sz w:val="24"/>
          <w:szCs w:val="24"/>
        </w:rPr>
      </w:pPr>
      <w:r w:rsidRPr="00B860C7">
        <w:rPr>
          <w:sz w:val="24"/>
          <w:szCs w:val="24"/>
        </w:rPr>
        <w:t xml:space="preserve">1.1. Настоящее Положение разработано в соответствии с </w:t>
      </w:r>
      <w:r w:rsidR="00E862C6" w:rsidRPr="00B860C7">
        <w:rPr>
          <w:sz w:val="24"/>
          <w:szCs w:val="24"/>
        </w:rPr>
        <w:t xml:space="preserve">Федеральным законом           </w:t>
      </w:r>
      <w:r w:rsidR="00F679BF" w:rsidRPr="00B860C7">
        <w:rPr>
          <w:sz w:val="24"/>
          <w:szCs w:val="24"/>
        </w:rPr>
        <w:t xml:space="preserve"> </w:t>
      </w:r>
      <w:r w:rsidR="00E862C6" w:rsidRPr="00B860C7">
        <w:rPr>
          <w:sz w:val="24"/>
          <w:szCs w:val="24"/>
        </w:rPr>
        <w:t xml:space="preserve">  от 06.10.2003 № 131-ФЗ «Об общих принципах организации местного самоуправления в Российской Федерации», </w:t>
      </w:r>
      <w:r w:rsidRPr="00B860C7">
        <w:rPr>
          <w:sz w:val="24"/>
          <w:szCs w:val="24"/>
        </w:rPr>
        <w:t>Федеральным законом от 31.07.2020 № 248-ФЗ «О государственном контроле (надзоре) и муниципальном контроле в Российской Федерации» (далее</w:t>
      </w:r>
      <w:r w:rsidR="00E862C6" w:rsidRPr="00B860C7">
        <w:rPr>
          <w:sz w:val="24"/>
          <w:szCs w:val="24"/>
        </w:rPr>
        <w:t xml:space="preserve"> - Федеральный закон № 248-ФЗ),</w:t>
      </w:r>
      <w:r w:rsidRPr="00B860C7">
        <w:rPr>
          <w:sz w:val="24"/>
          <w:szCs w:val="24"/>
        </w:rPr>
        <w:t xml:space="preserve"> </w:t>
      </w:r>
      <w:r w:rsidR="00E862C6" w:rsidRPr="00B860C7">
        <w:rPr>
          <w:sz w:val="24"/>
          <w:szCs w:val="24"/>
        </w:rPr>
        <w:t xml:space="preserve">Федеральным законом от 20.03.2025 № 33-ФЗ «Об общих принципах организации местного самоуправления в единой системе публичной власти» </w:t>
      </w:r>
      <w:r w:rsidRPr="00B860C7">
        <w:rPr>
          <w:sz w:val="24"/>
          <w:szCs w:val="24"/>
        </w:rPr>
        <w:t>и устанавливает порядок организации и осуществления муниципального жилищного контроля (далее - муниципальный контроль) на территории Артемовского городского округа (далее – муниципальное образование).</w:t>
      </w:r>
    </w:p>
    <w:p w:rsidR="00F10897" w:rsidRPr="00B860C7" w:rsidRDefault="00F10897" w:rsidP="00B860C7">
      <w:pPr>
        <w:widowControl w:val="0"/>
        <w:spacing w:line="360" w:lineRule="auto"/>
        <w:ind w:firstLine="709"/>
        <w:rPr>
          <w:sz w:val="24"/>
          <w:szCs w:val="24"/>
        </w:rPr>
      </w:pPr>
      <w:r w:rsidRPr="00B860C7">
        <w:rPr>
          <w:sz w:val="24"/>
          <w:szCs w:val="24"/>
        </w:rPr>
        <w:t>1.2. Органом местного самоуправления, уполномоченным на осуществление муниципального контроля, является администрация Артемовского городского округа (далее – уполномоченный орган).</w:t>
      </w:r>
    </w:p>
    <w:p w:rsidR="00F10897" w:rsidRPr="00B860C7" w:rsidRDefault="00F10897" w:rsidP="00B860C7">
      <w:pPr>
        <w:widowControl w:val="0"/>
        <w:spacing w:line="360" w:lineRule="auto"/>
        <w:ind w:firstLine="709"/>
        <w:rPr>
          <w:sz w:val="24"/>
          <w:szCs w:val="24"/>
        </w:rPr>
      </w:pPr>
      <w:r w:rsidRPr="00B860C7">
        <w:rPr>
          <w:sz w:val="24"/>
          <w:szCs w:val="24"/>
        </w:rPr>
        <w:t>1.3. Предметом муниципального контроля является соблюдение юридическими лицами, индивидуальными предпринимателями и гражданами обязательных требований, указанных в пункт</w:t>
      </w:r>
      <w:r w:rsidR="00E862C6" w:rsidRPr="00B860C7">
        <w:rPr>
          <w:sz w:val="24"/>
          <w:szCs w:val="24"/>
        </w:rPr>
        <w:t>ах 1</w:t>
      </w:r>
      <w:r w:rsidRPr="00B860C7">
        <w:rPr>
          <w:sz w:val="24"/>
          <w:szCs w:val="24"/>
        </w:rPr>
        <w:t>-12 части 1 статьи 20 Жилищного кодекса Российской Федерации, в отношении муниципального жилищного фонда.</w:t>
      </w:r>
    </w:p>
    <w:p w:rsidR="00F10897" w:rsidRPr="00B860C7" w:rsidRDefault="00F10897" w:rsidP="00B860C7">
      <w:pPr>
        <w:widowControl w:val="0"/>
        <w:spacing w:line="360" w:lineRule="auto"/>
        <w:ind w:firstLine="709"/>
        <w:rPr>
          <w:sz w:val="24"/>
          <w:szCs w:val="24"/>
        </w:rPr>
      </w:pPr>
      <w:r w:rsidRPr="00B860C7">
        <w:rPr>
          <w:sz w:val="24"/>
          <w:szCs w:val="24"/>
        </w:rPr>
        <w:t>1.4. Объектами муниципального контроля (далее – объект контроля) являются:</w:t>
      </w:r>
    </w:p>
    <w:p w:rsidR="00F10897" w:rsidRPr="00B860C7" w:rsidRDefault="00F10897" w:rsidP="00B860C7">
      <w:pPr>
        <w:widowControl w:val="0"/>
        <w:spacing w:line="360" w:lineRule="auto"/>
        <w:ind w:firstLine="709"/>
        <w:rPr>
          <w:sz w:val="24"/>
          <w:szCs w:val="24"/>
        </w:rPr>
      </w:pPr>
      <w:r w:rsidRPr="00B860C7">
        <w:rPr>
          <w:sz w:val="24"/>
          <w:szCs w:val="24"/>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F10897" w:rsidRPr="00B860C7" w:rsidRDefault="00F10897" w:rsidP="00B860C7">
      <w:pPr>
        <w:widowControl w:val="0"/>
        <w:spacing w:line="360" w:lineRule="auto"/>
        <w:ind w:firstLine="709"/>
        <w:rPr>
          <w:sz w:val="24"/>
          <w:szCs w:val="24"/>
        </w:rPr>
      </w:pPr>
      <w:r w:rsidRPr="00B860C7">
        <w:rPr>
          <w:sz w:val="24"/>
          <w:szCs w:val="24"/>
        </w:rPr>
        <w:t>результаты деятельности граждан и организаций, в том числе продукция (товары), работы и услуги, к которым предъявляются обязательные требования;</w:t>
      </w:r>
    </w:p>
    <w:p w:rsidR="00F10897" w:rsidRPr="00B860C7" w:rsidRDefault="00F10897" w:rsidP="00B860C7">
      <w:pPr>
        <w:widowControl w:val="0"/>
        <w:spacing w:line="360" w:lineRule="auto"/>
        <w:ind w:firstLine="709"/>
        <w:rPr>
          <w:sz w:val="24"/>
          <w:szCs w:val="24"/>
        </w:rPr>
      </w:pPr>
      <w:r w:rsidRPr="00B860C7">
        <w:rPr>
          <w:sz w:val="24"/>
          <w:szCs w:val="24"/>
        </w:rPr>
        <w:t xml:space="preserve">здания, помещения, сооружения и иные производственные объекты, установленные </w:t>
      </w:r>
      <w:r w:rsidRPr="00B860C7">
        <w:rPr>
          <w:sz w:val="24"/>
          <w:szCs w:val="24"/>
        </w:rPr>
        <w:lastRenderedPageBreak/>
        <w:t>пунктом 3 части 1 статьи 16 Федерального закона № 248-ФЗ, в области жилищного законодательства.</w:t>
      </w:r>
    </w:p>
    <w:p w:rsidR="00F10897" w:rsidRPr="00B860C7" w:rsidRDefault="00F10897" w:rsidP="00B860C7">
      <w:pPr>
        <w:widowControl w:val="0"/>
        <w:spacing w:line="360" w:lineRule="auto"/>
        <w:ind w:firstLine="709"/>
        <w:rPr>
          <w:sz w:val="24"/>
          <w:szCs w:val="24"/>
        </w:rPr>
      </w:pPr>
      <w:r w:rsidRPr="00B860C7">
        <w:rPr>
          <w:sz w:val="24"/>
          <w:szCs w:val="24"/>
        </w:rPr>
        <w:t>1.5.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24.10.2011 № 861 (далее – Правила ведения ЕРВК).</w:t>
      </w:r>
    </w:p>
    <w:p w:rsidR="00F10897" w:rsidRPr="00B860C7" w:rsidRDefault="00F10897" w:rsidP="00B860C7">
      <w:pPr>
        <w:widowControl w:val="0"/>
        <w:spacing w:line="360" w:lineRule="auto"/>
        <w:ind w:firstLine="709"/>
        <w:rPr>
          <w:sz w:val="24"/>
          <w:szCs w:val="24"/>
        </w:rPr>
      </w:pPr>
      <w:r w:rsidRPr="00B860C7">
        <w:rPr>
          <w:sz w:val="24"/>
          <w:szCs w:val="24"/>
        </w:rPr>
        <w:t>1.6.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F10897" w:rsidRPr="00B860C7" w:rsidRDefault="00F10897" w:rsidP="00B860C7">
      <w:pPr>
        <w:widowControl w:val="0"/>
        <w:spacing w:line="360" w:lineRule="auto"/>
        <w:ind w:firstLine="709"/>
        <w:rPr>
          <w:sz w:val="24"/>
          <w:szCs w:val="24"/>
        </w:rPr>
      </w:pPr>
      <w:r w:rsidRPr="00B860C7">
        <w:rPr>
          <w:sz w:val="24"/>
          <w:szCs w:val="24"/>
        </w:rPr>
        <w:t xml:space="preserve">1.7. Муниципальный контроль вправе осуществлять следующие должностные лица уполномоченного органа: </w:t>
      </w:r>
    </w:p>
    <w:p w:rsidR="00F10897" w:rsidRPr="00B860C7" w:rsidRDefault="00F10897" w:rsidP="00B860C7">
      <w:pPr>
        <w:widowControl w:val="0"/>
        <w:spacing w:line="360" w:lineRule="auto"/>
        <w:ind w:firstLine="709"/>
        <w:rPr>
          <w:sz w:val="24"/>
          <w:szCs w:val="24"/>
        </w:rPr>
      </w:pPr>
      <w:r w:rsidRPr="00B860C7">
        <w:rPr>
          <w:sz w:val="24"/>
          <w:szCs w:val="24"/>
        </w:rPr>
        <w:t>начальник отдела муниципального жилищного контроля управления жизнеобеспечения администрации</w:t>
      </w:r>
      <w:r w:rsidR="00E862C6" w:rsidRPr="00B860C7">
        <w:rPr>
          <w:sz w:val="24"/>
          <w:szCs w:val="24"/>
        </w:rPr>
        <w:t xml:space="preserve"> Артемовского городского округа;</w:t>
      </w:r>
    </w:p>
    <w:p w:rsidR="00F10897" w:rsidRPr="00B860C7" w:rsidRDefault="00F10897" w:rsidP="00B860C7">
      <w:pPr>
        <w:widowControl w:val="0"/>
        <w:spacing w:line="360" w:lineRule="auto"/>
        <w:ind w:firstLine="709"/>
        <w:rPr>
          <w:sz w:val="24"/>
          <w:szCs w:val="24"/>
        </w:rPr>
      </w:pPr>
      <w:r w:rsidRPr="00B860C7">
        <w:rPr>
          <w:sz w:val="24"/>
          <w:szCs w:val="24"/>
          <w:highlight w:val="yellow"/>
        </w:rPr>
        <w:t>главный специалист 2 разряда отдела муниципального жилищного контроля управления жизнеобеспечения администрации Артемовского городского округа.</w:t>
      </w:r>
      <w:r w:rsidRPr="00B860C7">
        <w:rPr>
          <w:sz w:val="24"/>
          <w:szCs w:val="24"/>
        </w:rPr>
        <w:t xml:space="preserve"> </w:t>
      </w:r>
    </w:p>
    <w:p w:rsidR="00F10897" w:rsidRPr="00B860C7" w:rsidRDefault="00F10897" w:rsidP="00B860C7">
      <w:pPr>
        <w:widowControl w:val="0"/>
        <w:spacing w:line="360" w:lineRule="auto"/>
        <w:ind w:firstLine="709"/>
        <w:rPr>
          <w:sz w:val="24"/>
          <w:szCs w:val="24"/>
        </w:rPr>
      </w:pPr>
      <w:r w:rsidRPr="00B860C7">
        <w:rPr>
          <w:sz w:val="24"/>
          <w:szCs w:val="24"/>
        </w:rPr>
        <w:t>1.</w:t>
      </w:r>
      <w:r w:rsidR="00E862C6" w:rsidRPr="00B860C7">
        <w:rPr>
          <w:sz w:val="24"/>
          <w:szCs w:val="24"/>
        </w:rPr>
        <w:t>8. Должностными</w:t>
      </w:r>
      <w:r w:rsidRPr="00B860C7">
        <w:rPr>
          <w:sz w:val="24"/>
          <w:szCs w:val="24"/>
        </w:rPr>
        <w:t xml:space="preserve"> лиц</w:t>
      </w:r>
      <w:r w:rsidR="00E862C6" w:rsidRPr="00B860C7">
        <w:rPr>
          <w:sz w:val="24"/>
          <w:szCs w:val="24"/>
        </w:rPr>
        <w:t>ами, уполномоченными</w:t>
      </w:r>
      <w:r w:rsidRPr="00B860C7">
        <w:rPr>
          <w:sz w:val="24"/>
          <w:szCs w:val="24"/>
        </w:rPr>
        <w:t xml:space="preserve"> на принятие решений о проведении контрольных мероприятий, являются </w:t>
      </w:r>
      <w:r w:rsidRPr="00B860C7">
        <w:rPr>
          <w:sz w:val="24"/>
          <w:szCs w:val="24"/>
          <w:highlight w:val="yellow"/>
        </w:rPr>
        <w:t>начальник отдела муниципального жилищного контроля управления жизнеобеспечения администрации Артемовского городского округа (лицо, исполняющее его обязанности).</w:t>
      </w:r>
    </w:p>
    <w:p w:rsidR="00F10897" w:rsidRPr="00B860C7" w:rsidRDefault="00AC34FC" w:rsidP="00B860C7">
      <w:pPr>
        <w:widowControl w:val="0"/>
        <w:spacing w:line="360" w:lineRule="auto"/>
        <w:ind w:firstLine="709"/>
        <w:rPr>
          <w:sz w:val="24"/>
          <w:szCs w:val="24"/>
        </w:rPr>
      </w:pPr>
      <w:r w:rsidRPr="00B860C7">
        <w:rPr>
          <w:sz w:val="24"/>
          <w:szCs w:val="24"/>
        </w:rPr>
        <w:t>1.</w:t>
      </w:r>
      <w:r w:rsidR="00F10897" w:rsidRPr="00B860C7">
        <w:rPr>
          <w:sz w:val="24"/>
          <w:szCs w:val="24"/>
        </w:rPr>
        <w:t>9. 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F10897" w:rsidRPr="00B860C7" w:rsidRDefault="00AC34FC" w:rsidP="00B860C7">
      <w:pPr>
        <w:widowControl w:val="0"/>
        <w:spacing w:line="360" w:lineRule="auto"/>
        <w:ind w:firstLine="709"/>
        <w:rPr>
          <w:sz w:val="24"/>
          <w:szCs w:val="24"/>
        </w:rPr>
      </w:pPr>
      <w:r w:rsidRPr="00B860C7">
        <w:rPr>
          <w:sz w:val="24"/>
          <w:szCs w:val="24"/>
        </w:rPr>
        <w:t>1.</w:t>
      </w:r>
      <w:r w:rsidR="00F10897" w:rsidRPr="00B860C7">
        <w:rPr>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rsidR="00F10897" w:rsidRPr="00B860C7" w:rsidRDefault="00AC34FC" w:rsidP="00B860C7">
      <w:pPr>
        <w:widowControl w:val="0"/>
        <w:spacing w:line="360" w:lineRule="auto"/>
        <w:ind w:firstLine="709"/>
        <w:rPr>
          <w:sz w:val="24"/>
          <w:szCs w:val="24"/>
        </w:rPr>
      </w:pPr>
      <w:r w:rsidRPr="00B860C7">
        <w:rPr>
          <w:sz w:val="24"/>
          <w:szCs w:val="24"/>
        </w:rPr>
        <w:t>1.</w:t>
      </w:r>
      <w:r w:rsidR="00F10897" w:rsidRPr="00B860C7">
        <w:rPr>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F10897" w:rsidRDefault="00AC34FC" w:rsidP="00B860C7">
      <w:pPr>
        <w:widowControl w:val="0"/>
        <w:spacing w:line="360" w:lineRule="auto"/>
        <w:ind w:firstLine="709"/>
        <w:rPr>
          <w:sz w:val="24"/>
          <w:szCs w:val="24"/>
        </w:rPr>
      </w:pPr>
      <w:r w:rsidRPr="00B860C7">
        <w:rPr>
          <w:sz w:val="24"/>
          <w:szCs w:val="24"/>
        </w:rPr>
        <w:t>1.</w:t>
      </w:r>
      <w:r w:rsidR="00F10897" w:rsidRPr="00B860C7">
        <w:rPr>
          <w:sz w:val="24"/>
          <w:szCs w:val="24"/>
        </w:rPr>
        <w:t xml:space="preserve">12. Контролируемое лицо при осуществлении муниципального контроля наделено </w:t>
      </w:r>
      <w:r w:rsidR="00F10897" w:rsidRPr="00B860C7">
        <w:rPr>
          <w:sz w:val="24"/>
          <w:szCs w:val="24"/>
        </w:rPr>
        <w:lastRenderedPageBreak/>
        <w:t>правами в соответствии со статьей 36 Федерального закона №</w:t>
      </w:r>
      <w:r w:rsidRPr="00B860C7">
        <w:rPr>
          <w:sz w:val="24"/>
          <w:szCs w:val="24"/>
        </w:rPr>
        <w:t xml:space="preserve"> </w:t>
      </w:r>
      <w:r w:rsidR="00F10897" w:rsidRPr="00B860C7">
        <w:rPr>
          <w:sz w:val="24"/>
          <w:szCs w:val="24"/>
        </w:rPr>
        <w:t>248-ФЗ</w:t>
      </w:r>
      <w:r w:rsidR="00DF2777" w:rsidRPr="00B860C7">
        <w:rPr>
          <w:sz w:val="24"/>
          <w:szCs w:val="24"/>
        </w:rPr>
        <w:t>.</w:t>
      </w:r>
    </w:p>
    <w:p w:rsidR="009C758A" w:rsidRPr="00B860C7" w:rsidRDefault="009C758A" w:rsidP="009C758A">
      <w:pPr>
        <w:widowControl w:val="0"/>
        <w:spacing w:line="240" w:lineRule="auto"/>
        <w:ind w:firstLine="709"/>
        <w:rPr>
          <w:sz w:val="24"/>
          <w:szCs w:val="24"/>
        </w:rPr>
      </w:pPr>
      <w:bookmarkStart w:id="0" w:name="_GoBack"/>
      <w:bookmarkEnd w:id="0"/>
    </w:p>
    <w:p w:rsidR="00F10897" w:rsidRPr="00B860C7" w:rsidRDefault="00AC34FC" w:rsidP="00B860C7">
      <w:pPr>
        <w:widowControl w:val="0"/>
        <w:spacing w:line="240" w:lineRule="auto"/>
        <w:ind w:firstLine="709"/>
        <w:rPr>
          <w:b/>
          <w:sz w:val="24"/>
          <w:szCs w:val="24"/>
        </w:rPr>
      </w:pPr>
      <w:r w:rsidRPr="00B860C7">
        <w:rPr>
          <w:b/>
          <w:sz w:val="24"/>
          <w:szCs w:val="24"/>
        </w:rPr>
        <w:t>2</w:t>
      </w:r>
      <w:r w:rsidR="00F10897" w:rsidRPr="00B860C7">
        <w:rPr>
          <w:b/>
          <w:sz w:val="24"/>
          <w:szCs w:val="24"/>
        </w:rPr>
        <w:t xml:space="preserve">. Управление рисками причинения вреда (ущерба) охраняемым законом </w:t>
      </w:r>
      <w:r w:rsidR="00E862C6" w:rsidRPr="00B860C7">
        <w:rPr>
          <w:b/>
          <w:sz w:val="24"/>
          <w:szCs w:val="24"/>
        </w:rPr>
        <w:t xml:space="preserve">         </w:t>
      </w:r>
      <w:r w:rsidR="00F679BF" w:rsidRPr="00B860C7">
        <w:rPr>
          <w:b/>
          <w:sz w:val="24"/>
          <w:szCs w:val="24"/>
        </w:rPr>
        <w:t xml:space="preserve"> </w:t>
      </w:r>
      <w:r w:rsidR="00E862C6" w:rsidRPr="00B860C7">
        <w:rPr>
          <w:b/>
          <w:sz w:val="24"/>
          <w:szCs w:val="24"/>
        </w:rPr>
        <w:t xml:space="preserve"> </w:t>
      </w:r>
      <w:r w:rsidR="00F10897" w:rsidRPr="00B860C7">
        <w:rPr>
          <w:b/>
          <w:sz w:val="24"/>
          <w:szCs w:val="24"/>
        </w:rPr>
        <w:t>ценностям при осуществлении муниципального контроля</w:t>
      </w:r>
    </w:p>
    <w:p w:rsidR="00F10897" w:rsidRPr="00B860C7" w:rsidRDefault="00B42454" w:rsidP="00B860C7">
      <w:pPr>
        <w:widowControl w:val="0"/>
        <w:spacing w:line="360" w:lineRule="auto"/>
        <w:ind w:firstLine="709"/>
        <w:rPr>
          <w:sz w:val="24"/>
          <w:szCs w:val="24"/>
        </w:rPr>
      </w:pPr>
      <w:r w:rsidRPr="00B860C7">
        <w:rPr>
          <w:sz w:val="24"/>
          <w:szCs w:val="24"/>
        </w:rPr>
        <w:t>2.1</w:t>
      </w:r>
      <w:r w:rsidR="00F10897" w:rsidRPr="00B860C7">
        <w:rPr>
          <w:sz w:val="24"/>
          <w:szCs w:val="24"/>
        </w:rPr>
        <w:t>.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F10897" w:rsidRPr="00B860C7" w:rsidRDefault="00B42454" w:rsidP="00B860C7">
      <w:pPr>
        <w:widowControl w:val="0"/>
        <w:spacing w:line="360" w:lineRule="auto"/>
        <w:ind w:firstLine="709"/>
        <w:rPr>
          <w:sz w:val="24"/>
          <w:szCs w:val="24"/>
        </w:rPr>
      </w:pPr>
      <w:r w:rsidRPr="00B860C7">
        <w:rPr>
          <w:sz w:val="24"/>
          <w:szCs w:val="24"/>
        </w:rPr>
        <w:t>2.2.</w:t>
      </w:r>
      <w:r w:rsidR="00F10897" w:rsidRPr="00B860C7">
        <w:rPr>
          <w:sz w:val="24"/>
          <w:szCs w:val="24"/>
        </w:rPr>
        <w:t xml:space="preserve">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F10897" w:rsidRPr="00B860C7" w:rsidRDefault="00F10897" w:rsidP="00B860C7">
      <w:pPr>
        <w:widowControl w:val="0"/>
        <w:spacing w:line="360" w:lineRule="auto"/>
        <w:ind w:firstLine="709"/>
        <w:rPr>
          <w:sz w:val="24"/>
          <w:szCs w:val="24"/>
        </w:rPr>
      </w:pPr>
      <w:r w:rsidRPr="00B860C7">
        <w:rPr>
          <w:sz w:val="24"/>
          <w:szCs w:val="24"/>
        </w:rPr>
        <w:t>1) средний риск;</w:t>
      </w:r>
    </w:p>
    <w:p w:rsidR="00F10897" w:rsidRPr="00B860C7" w:rsidRDefault="00F10897" w:rsidP="00B860C7">
      <w:pPr>
        <w:widowControl w:val="0"/>
        <w:spacing w:line="360" w:lineRule="auto"/>
        <w:ind w:firstLine="709"/>
        <w:rPr>
          <w:sz w:val="24"/>
          <w:szCs w:val="24"/>
        </w:rPr>
      </w:pPr>
      <w:r w:rsidRPr="00B860C7">
        <w:rPr>
          <w:sz w:val="24"/>
          <w:szCs w:val="24"/>
        </w:rPr>
        <w:t>2) умеренный риск;</w:t>
      </w:r>
    </w:p>
    <w:p w:rsidR="00F10897" w:rsidRPr="00B860C7" w:rsidRDefault="00F10897" w:rsidP="00B860C7">
      <w:pPr>
        <w:widowControl w:val="0"/>
        <w:spacing w:line="360" w:lineRule="auto"/>
        <w:ind w:firstLine="709"/>
        <w:rPr>
          <w:sz w:val="24"/>
          <w:szCs w:val="24"/>
        </w:rPr>
      </w:pPr>
      <w:r w:rsidRPr="00B860C7">
        <w:rPr>
          <w:sz w:val="24"/>
          <w:szCs w:val="24"/>
        </w:rPr>
        <w:t>3) низкий риск.</w:t>
      </w:r>
    </w:p>
    <w:p w:rsidR="00F10897" w:rsidRPr="00B860C7" w:rsidRDefault="00B42454" w:rsidP="00B860C7">
      <w:pPr>
        <w:widowControl w:val="0"/>
        <w:spacing w:line="360" w:lineRule="auto"/>
        <w:ind w:firstLine="709"/>
        <w:rPr>
          <w:sz w:val="24"/>
          <w:szCs w:val="24"/>
        </w:rPr>
      </w:pPr>
      <w:r w:rsidRPr="00B860C7">
        <w:rPr>
          <w:sz w:val="24"/>
          <w:szCs w:val="24"/>
        </w:rPr>
        <w:t>2.3</w:t>
      </w:r>
      <w:r w:rsidR="00F10897" w:rsidRPr="00B860C7">
        <w:rPr>
          <w:sz w:val="24"/>
          <w:szCs w:val="24"/>
        </w:rPr>
        <w:t xml:space="preserve">.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w:t>
      </w:r>
      <w:r w:rsidRPr="00B860C7">
        <w:rPr>
          <w:sz w:val="24"/>
          <w:szCs w:val="24"/>
          <w:highlight w:val="yellow"/>
        </w:rPr>
        <w:t>1</w:t>
      </w:r>
      <w:r w:rsidRPr="00B860C7">
        <w:rPr>
          <w:sz w:val="24"/>
          <w:szCs w:val="24"/>
        </w:rPr>
        <w:t xml:space="preserve"> </w:t>
      </w:r>
      <w:r w:rsidR="00E862C6" w:rsidRPr="00B860C7">
        <w:rPr>
          <w:sz w:val="24"/>
          <w:szCs w:val="24"/>
        </w:rPr>
        <w:t>к</w:t>
      </w:r>
      <w:r w:rsidRPr="00B860C7">
        <w:rPr>
          <w:sz w:val="24"/>
          <w:szCs w:val="24"/>
        </w:rPr>
        <w:t xml:space="preserve"> настоящему Положению</w:t>
      </w:r>
      <w:r w:rsidR="00F10897" w:rsidRPr="00B860C7">
        <w:rPr>
          <w:sz w:val="24"/>
          <w:szCs w:val="24"/>
        </w:rPr>
        <w:t>).</w:t>
      </w:r>
    </w:p>
    <w:p w:rsidR="00F10897" w:rsidRPr="00B860C7" w:rsidRDefault="00B42454" w:rsidP="00B860C7">
      <w:pPr>
        <w:widowControl w:val="0"/>
        <w:spacing w:line="360" w:lineRule="auto"/>
        <w:ind w:firstLine="709"/>
        <w:rPr>
          <w:sz w:val="24"/>
          <w:szCs w:val="24"/>
        </w:rPr>
      </w:pPr>
      <w:r w:rsidRPr="00B860C7">
        <w:rPr>
          <w:sz w:val="24"/>
          <w:szCs w:val="24"/>
        </w:rPr>
        <w:t>2.4.</w:t>
      </w:r>
      <w:r w:rsidR="00F10897" w:rsidRPr="00B860C7">
        <w:rPr>
          <w:sz w:val="24"/>
          <w:szCs w:val="24"/>
        </w:rPr>
        <w:t xml:space="preserve">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F10897" w:rsidRPr="00B860C7" w:rsidRDefault="00F10897" w:rsidP="00B860C7">
      <w:pPr>
        <w:widowControl w:val="0"/>
        <w:spacing w:line="360" w:lineRule="auto"/>
        <w:ind w:firstLine="709"/>
        <w:rPr>
          <w:sz w:val="24"/>
          <w:szCs w:val="24"/>
        </w:rPr>
      </w:pPr>
      <w:r w:rsidRPr="00B860C7">
        <w:rPr>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F10897" w:rsidRPr="00B860C7" w:rsidRDefault="00B42454" w:rsidP="00B860C7">
      <w:pPr>
        <w:widowControl w:val="0"/>
        <w:spacing w:line="360" w:lineRule="auto"/>
        <w:ind w:firstLine="709"/>
        <w:rPr>
          <w:sz w:val="24"/>
          <w:szCs w:val="24"/>
        </w:rPr>
      </w:pPr>
      <w:r w:rsidRPr="00B860C7">
        <w:rPr>
          <w:sz w:val="24"/>
          <w:szCs w:val="24"/>
        </w:rPr>
        <w:t>2.5.</w:t>
      </w:r>
      <w:r w:rsidR="00F10897" w:rsidRPr="00B860C7">
        <w:rPr>
          <w:sz w:val="24"/>
          <w:szCs w:val="24"/>
        </w:rPr>
        <w:t xml:space="preserve">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F10897" w:rsidRPr="00B860C7" w:rsidRDefault="00B42454" w:rsidP="00B860C7">
      <w:pPr>
        <w:widowControl w:val="0"/>
        <w:spacing w:line="360" w:lineRule="auto"/>
        <w:ind w:firstLine="709"/>
        <w:rPr>
          <w:sz w:val="24"/>
          <w:szCs w:val="24"/>
        </w:rPr>
      </w:pPr>
      <w:r w:rsidRPr="00B860C7">
        <w:rPr>
          <w:sz w:val="24"/>
          <w:szCs w:val="24"/>
        </w:rPr>
        <w:t>2.6.</w:t>
      </w:r>
      <w:r w:rsidR="00F10897" w:rsidRPr="00B860C7">
        <w:rPr>
          <w:sz w:val="24"/>
          <w:szCs w:val="24"/>
        </w:rPr>
        <w:t xml:space="preserve"> В отношении объектов контроля (надзора), отнесенных к категориям значительного, среднего, умеренного и низкого риска, плановые контрольные мероприятия не проводятся.</w:t>
      </w:r>
    </w:p>
    <w:p w:rsidR="00F10897" w:rsidRPr="00B860C7" w:rsidRDefault="00F10897" w:rsidP="00B860C7">
      <w:pPr>
        <w:widowControl w:val="0"/>
        <w:spacing w:line="360" w:lineRule="auto"/>
        <w:ind w:firstLine="709"/>
        <w:rPr>
          <w:sz w:val="24"/>
          <w:szCs w:val="24"/>
        </w:rPr>
      </w:pPr>
      <w:r w:rsidRPr="00B860C7">
        <w:rPr>
          <w:sz w:val="24"/>
          <w:szCs w:val="24"/>
        </w:rPr>
        <w:t>Обязательный профилактический визит в отношении объектов контроля, отнесенных к категории значительного, среднего или умеренного риска, проводится с периодичностью, установленной постановлением Правительства Российский Федерации.</w:t>
      </w:r>
    </w:p>
    <w:p w:rsidR="00F10897" w:rsidRPr="00B860C7" w:rsidRDefault="00B42454" w:rsidP="00B860C7">
      <w:pPr>
        <w:widowControl w:val="0"/>
        <w:spacing w:line="360" w:lineRule="auto"/>
        <w:ind w:firstLine="709"/>
        <w:rPr>
          <w:sz w:val="24"/>
          <w:szCs w:val="24"/>
        </w:rPr>
      </w:pPr>
      <w:r w:rsidRPr="00B860C7">
        <w:rPr>
          <w:sz w:val="24"/>
          <w:szCs w:val="24"/>
        </w:rPr>
        <w:t>2.7</w:t>
      </w:r>
      <w:r w:rsidR="00F10897" w:rsidRPr="00B860C7">
        <w:rPr>
          <w:sz w:val="24"/>
          <w:szCs w:val="24"/>
        </w:rPr>
        <w:t>.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w:t>
      </w:r>
      <w:r w:rsidR="00E862C6" w:rsidRPr="00B860C7">
        <w:rPr>
          <w:sz w:val="24"/>
          <w:szCs w:val="24"/>
        </w:rPr>
        <w:t xml:space="preserve"> объекту контроля не присваивает</w:t>
      </w:r>
      <w:r w:rsidR="00F10897" w:rsidRPr="00B860C7">
        <w:rPr>
          <w:sz w:val="24"/>
          <w:szCs w:val="24"/>
        </w:rPr>
        <w:t>ся.</w:t>
      </w:r>
    </w:p>
    <w:p w:rsidR="00F10897" w:rsidRPr="00B860C7" w:rsidRDefault="005A0F1F" w:rsidP="00B860C7">
      <w:pPr>
        <w:widowControl w:val="0"/>
        <w:spacing w:line="240" w:lineRule="auto"/>
        <w:ind w:firstLine="709"/>
        <w:rPr>
          <w:b/>
          <w:sz w:val="24"/>
          <w:szCs w:val="24"/>
        </w:rPr>
      </w:pPr>
      <w:r w:rsidRPr="00B860C7">
        <w:rPr>
          <w:b/>
          <w:sz w:val="24"/>
          <w:szCs w:val="24"/>
        </w:rPr>
        <w:lastRenderedPageBreak/>
        <w:t>3</w:t>
      </w:r>
      <w:r w:rsidR="00F10897" w:rsidRPr="00B860C7">
        <w:rPr>
          <w:b/>
          <w:sz w:val="24"/>
          <w:szCs w:val="24"/>
        </w:rPr>
        <w:t xml:space="preserve">. Профилактика рисков причинения вреда (ущерба) охраняемым законом </w:t>
      </w:r>
      <w:r w:rsidR="002148A9" w:rsidRPr="00B860C7">
        <w:rPr>
          <w:b/>
          <w:sz w:val="24"/>
          <w:szCs w:val="24"/>
        </w:rPr>
        <w:t xml:space="preserve">     </w:t>
      </w:r>
      <w:r w:rsidR="00F679BF" w:rsidRPr="00B860C7">
        <w:rPr>
          <w:b/>
          <w:sz w:val="24"/>
          <w:szCs w:val="24"/>
        </w:rPr>
        <w:t xml:space="preserve"> </w:t>
      </w:r>
      <w:r w:rsidR="002148A9" w:rsidRPr="00B860C7">
        <w:rPr>
          <w:b/>
          <w:sz w:val="24"/>
          <w:szCs w:val="24"/>
        </w:rPr>
        <w:t xml:space="preserve">  </w:t>
      </w:r>
      <w:r w:rsidR="00F10897" w:rsidRPr="00B860C7">
        <w:rPr>
          <w:b/>
          <w:sz w:val="24"/>
          <w:szCs w:val="24"/>
        </w:rPr>
        <w:t>ценностям</w:t>
      </w:r>
    </w:p>
    <w:p w:rsidR="00F10897" w:rsidRPr="00B860C7" w:rsidRDefault="005A0F1F" w:rsidP="00B860C7">
      <w:pPr>
        <w:widowControl w:val="0"/>
        <w:spacing w:line="360" w:lineRule="auto"/>
        <w:ind w:firstLine="709"/>
        <w:rPr>
          <w:sz w:val="24"/>
          <w:szCs w:val="24"/>
        </w:rPr>
      </w:pPr>
      <w:r w:rsidRPr="00B860C7">
        <w:rPr>
          <w:sz w:val="24"/>
          <w:szCs w:val="24"/>
        </w:rPr>
        <w:t>3</w:t>
      </w:r>
      <w:r w:rsidR="00F10897" w:rsidRPr="00B860C7">
        <w:rPr>
          <w:sz w:val="24"/>
          <w:szCs w:val="24"/>
        </w:rPr>
        <w:t>.</w:t>
      </w:r>
      <w:r w:rsidRPr="00B860C7">
        <w:rPr>
          <w:sz w:val="24"/>
          <w:szCs w:val="24"/>
        </w:rPr>
        <w:t>1.</w:t>
      </w:r>
      <w:r w:rsidR="00F10897" w:rsidRPr="00B860C7">
        <w:rPr>
          <w:sz w:val="24"/>
          <w:szCs w:val="24"/>
        </w:rPr>
        <w:t xml:space="preserve">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орган проводит следующие профилактические мероприятия:</w:t>
      </w:r>
    </w:p>
    <w:p w:rsidR="00F10897" w:rsidRPr="00B860C7" w:rsidRDefault="00F10897" w:rsidP="00B860C7">
      <w:pPr>
        <w:widowControl w:val="0"/>
        <w:spacing w:line="360" w:lineRule="auto"/>
        <w:ind w:firstLine="709"/>
        <w:rPr>
          <w:sz w:val="24"/>
          <w:szCs w:val="24"/>
        </w:rPr>
      </w:pPr>
      <w:r w:rsidRPr="00B860C7">
        <w:rPr>
          <w:sz w:val="24"/>
          <w:szCs w:val="24"/>
        </w:rPr>
        <w:t>1) информирование;</w:t>
      </w:r>
    </w:p>
    <w:p w:rsidR="00F10897" w:rsidRPr="00B860C7" w:rsidRDefault="00F10897" w:rsidP="00B860C7">
      <w:pPr>
        <w:widowControl w:val="0"/>
        <w:spacing w:line="360" w:lineRule="auto"/>
        <w:ind w:firstLine="709"/>
        <w:rPr>
          <w:sz w:val="24"/>
          <w:szCs w:val="24"/>
        </w:rPr>
      </w:pPr>
      <w:r w:rsidRPr="00B860C7">
        <w:rPr>
          <w:sz w:val="24"/>
          <w:szCs w:val="24"/>
        </w:rPr>
        <w:t>2) консультирование;</w:t>
      </w:r>
    </w:p>
    <w:p w:rsidR="00F10897" w:rsidRPr="00B860C7" w:rsidRDefault="00F10897" w:rsidP="00B860C7">
      <w:pPr>
        <w:widowControl w:val="0"/>
        <w:spacing w:line="360" w:lineRule="auto"/>
        <w:ind w:firstLine="709"/>
        <w:rPr>
          <w:sz w:val="24"/>
          <w:szCs w:val="24"/>
        </w:rPr>
      </w:pPr>
      <w:r w:rsidRPr="00B860C7">
        <w:rPr>
          <w:sz w:val="24"/>
          <w:szCs w:val="24"/>
        </w:rPr>
        <w:t>3) объявление предостережения;</w:t>
      </w:r>
    </w:p>
    <w:p w:rsidR="00F10897" w:rsidRPr="00B860C7" w:rsidRDefault="00F10897" w:rsidP="00B860C7">
      <w:pPr>
        <w:widowControl w:val="0"/>
        <w:spacing w:line="360" w:lineRule="auto"/>
        <w:ind w:firstLine="709"/>
        <w:rPr>
          <w:sz w:val="24"/>
          <w:szCs w:val="24"/>
        </w:rPr>
      </w:pPr>
      <w:r w:rsidRPr="00B860C7">
        <w:rPr>
          <w:sz w:val="24"/>
          <w:szCs w:val="24"/>
        </w:rPr>
        <w:t>4) профилактический визит</w:t>
      </w:r>
      <w:r w:rsidR="00A672BF" w:rsidRPr="00B860C7">
        <w:rPr>
          <w:sz w:val="24"/>
          <w:szCs w:val="24"/>
        </w:rPr>
        <w:t>.</w:t>
      </w:r>
    </w:p>
    <w:p w:rsidR="00F10897" w:rsidRPr="00B860C7" w:rsidRDefault="00F10897" w:rsidP="00B860C7">
      <w:pPr>
        <w:widowControl w:val="0"/>
        <w:spacing w:line="360" w:lineRule="auto"/>
        <w:ind w:firstLine="709"/>
        <w:rPr>
          <w:sz w:val="24"/>
          <w:szCs w:val="24"/>
        </w:rPr>
      </w:pPr>
      <w:r w:rsidRPr="00B860C7">
        <w:rPr>
          <w:sz w:val="24"/>
          <w:szCs w:val="24"/>
        </w:rPr>
        <w:t>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 уп</w:t>
      </w:r>
      <w:r w:rsidR="00A672BF" w:rsidRPr="00B860C7">
        <w:rPr>
          <w:sz w:val="24"/>
          <w:szCs w:val="24"/>
        </w:rPr>
        <w:t xml:space="preserve">олномоченного органа в сети </w:t>
      </w:r>
      <w:r w:rsidRPr="00B860C7">
        <w:rPr>
          <w:sz w:val="24"/>
          <w:szCs w:val="24"/>
        </w:rPr>
        <w:t>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F10897" w:rsidRPr="00B860C7" w:rsidRDefault="00F10897" w:rsidP="00B860C7">
      <w:pPr>
        <w:widowControl w:val="0"/>
        <w:spacing w:line="360" w:lineRule="auto"/>
        <w:ind w:firstLine="709"/>
        <w:rPr>
          <w:sz w:val="24"/>
          <w:szCs w:val="24"/>
        </w:rPr>
      </w:pPr>
      <w:r w:rsidRPr="00B860C7">
        <w:rPr>
          <w:sz w:val="24"/>
          <w:szCs w:val="24"/>
        </w:rPr>
        <w:t xml:space="preserve">Уполномоченный орган поддерживает указанные сведения в актуальном состоянии на </w:t>
      </w:r>
      <w:r w:rsidR="00A672BF" w:rsidRPr="00B860C7">
        <w:rPr>
          <w:sz w:val="24"/>
          <w:szCs w:val="24"/>
        </w:rPr>
        <w:t xml:space="preserve">своем официальном сайте в сети </w:t>
      </w:r>
      <w:r w:rsidRPr="00B860C7">
        <w:rPr>
          <w:sz w:val="24"/>
          <w:szCs w:val="24"/>
        </w:rPr>
        <w:t>Интернет.</w:t>
      </w:r>
    </w:p>
    <w:p w:rsidR="00F10897" w:rsidRPr="00B860C7" w:rsidRDefault="005A0F1F" w:rsidP="00B860C7">
      <w:pPr>
        <w:widowControl w:val="0"/>
        <w:spacing w:line="360" w:lineRule="auto"/>
        <w:ind w:firstLine="709"/>
        <w:rPr>
          <w:sz w:val="24"/>
          <w:szCs w:val="24"/>
        </w:rPr>
      </w:pPr>
      <w:r w:rsidRPr="00B860C7">
        <w:rPr>
          <w:sz w:val="24"/>
          <w:szCs w:val="24"/>
        </w:rPr>
        <w:t>3.2</w:t>
      </w:r>
      <w:r w:rsidR="00F10897" w:rsidRPr="00B860C7">
        <w:rPr>
          <w:sz w:val="24"/>
          <w:szCs w:val="24"/>
        </w:rPr>
        <w:t>. Должностные лица уполномоченного органа осуществляют консультирование контролируемых лиц и их представителей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F10897" w:rsidRPr="00B860C7" w:rsidRDefault="00F10897" w:rsidP="00B860C7">
      <w:pPr>
        <w:widowControl w:val="0"/>
        <w:spacing w:line="360" w:lineRule="auto"/>
        <w:ind w:firstLine="709"/>
        <w:rPr>
          <w:sz w:val="24"/>
          <w:szCs w:val="24"/>
        </w:rPr>
      </w:pPr>
      <w:r w:rsidRPr="00B860C7">
        <w:rPr>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F10897" w:rsidRPr="00B860C7" w:rsidRDefault="00F10897" w:rsidP="00B860C7">
      <w:pPr>
        <w:widowControl w:val="0"/>
        <w:spacing w:line="360" w:lineRule="auto"/>
        <w:ind w:firstLine="709"/>
        <w:rPr>
          <w:sz w:val="24"/>
          <w:szCs w:val="24"/>
        </w:rPr>
      </w:pPr>
      <w:r w:rsidRPr="00B860C7">
        <w:rPr>
          <w:sz w:val="24"/>
          <w:szCs w:val="24"/>
        </w:rPr>
        <w:t>2) порядка проведения контрольных мероприятий;</w:t>
      </w:r>
    </w:p>
    <w:p w:rsidR="00F10897" w:rsidRPr="00B860C7" w:rsidRDefault="00F10897" w:rsidP="00B860C7">
      <w:pPr>
        <w:widowControl w:val="0"/>
        <w:spacing w:line="360" w:lineRule="auto"/>
        <w:ind w:firstLine="709"/>
        <w:rPr>
          <w:sz w:val="24"/>
          <w:szCs w:val="24"/>
        </w:rPr>
      </w:pPr>
      <w:r w:rsidRPr="00B860C7">
        <w:rPr>
          <w:sz w:val="24"/>
          <w:szCs w:val="24"/>
        </w:rPr>
        <w:t>3) периодичности проведения контрольных мероприятий;</w:t>
      </w:r>
    </w:p>
    <w:p w:rsidR="00F10897" w:rsidRPr="00B860C7" w:rsidRDefault="00F10897" w:rsidP="00B860C7">
      <w:pPr>
        <w:widowControl w:val="0"/>
        <w:spacing w:line="360" w:lineRule="auto"/>
        <w:ind w:firstLine="709"/>
        <w:rPr>
          <w:sz w:val="24"/>
          <w:szCs w:val="24"/>
        </w:rPr>
      </w:pPr>
      <w:r w:rsidRPr="00B860C7">
        <w:rPr>
          <w:sz w:val="24"/>
          <w:szCs w:val="24"/>
        </w:rPr>
        <w:t>4) порядка принятия решений по итогам контрольных мероприятий;</w:t>
      </w:r>
    </w:p>
    <w:p w:rsidR="00F10897" w:rsidRPr="00B860C7" w:rsidRDefault="00F10897" w:rsidP="00B860C7">
      <w:pPr>
        <w:widowControl w:val="0"/>
        <w:spacing w:line="360" w:lineRule="auto"/>
        <w:ind w:firstLine="709"/>
        <w:rPr>
          <w:sz w:val="24"/>
          <w:szCs w:val="24"/>
        </w:rPr>
      </w:pPr>
      <w:r w:rsidRPr="00B860C7">
        <w:rPr>
          <w:sz w:val="24"/>
          <w:szCs w:val="24"/>
        </w:rPr>
        <w:t>5) порядка обжалования решений, действия (бездействия) должностных лиц уполномоченного органа.</w:t>
      </w:r>
    </w:p>
    <w:p w:rsidR="00F32A2D" w:rsidRPr="00B860C7" w:rsidRDefault="00F10897" w:rsidP="00B860C7">
      <w:pPr>
        <w:widowControl w:val="0"/>
        <w:spacing w:line="360" w:lineRule="auto"/>
        <w:ind w:firstLine="709"/>
        <w:rPr>
          <w:sz w:val="24"/>
          <w:szCs w:val="24"/>
        </w:rPr>
      </w:pPr>
      <w:r w:rsidRPr="00B860C7">
        <w:rPr>
          <w:sz w:val="24"/>
          <w:szCs w:val="24"/>
        </w:rPr>
        <w:t>Консультирование осуществляется должностным лицом уполномоченного органа по телефону, посредством видео-ко</w:t>
      </w:r>
      <w:r w:rsidR="00A672BF" w:rsidRPr="00B860C7">
        <w:rPr>
          <w:sz w:val="24"/>
          <w:szCs w:val="24"/>
        </w:rPr>
        <w:t>нференц-связи, на личном приеме</w:t>
      </w:r>
      <w:r w:rsidRPr="00B860C7">
        <w:rPr>
          <w:sz w:val="24"/>
          <w:szCs w:val="24"/>
        </w:rPr>
        <w:t xml:space="preserve"> либо в ходе проведения профилактического мероприятия или контрольного мероприятия.</w:t>
      </w:r>
      <w:r w:rsidR="005A0F1F" w:rsidRPr="00B860C7">
        <w:rPr>
          <w:sz w:val="24"/>
          <w:szCs w:val="24"/>
        </w:rPr>
        <w:t xml:space="preserve"> </w:t>
      </w:r>
    </w:p>
    <w:p w:rsidR="00AF6FB9" w:rsidRPr="00B860C7" w:rsidRDefault="00F10897" w:rsidP="00B860C7">
      <w:pPr>
        <w:widowControl w:val="0"/>
        <w:spacing w:line="360" w:lineRule="auto"/>
        <w:ind w:firstLine="709"/>
        <w:rPr>
          <w:sz w:val="24"/>
          <w:szCs w:val="24"/>
        </w:rPr>
      </w:pPr>
      <w:r w:rsidRPr="00B860C7">
        <w:rPr>
          <w:sz w:val="24"/>
          <w:szCs w:val="24"/>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F10897" w:rsidRPr="00B860C7" w:rsidRDefault="00F10897" w:rsidP="00B860C7">
      <w:pPr>
        <w:widowControl w:val="0"/>
        <w:spacing w:line="360" w:lineRule="auto"/>
        <w:ind w:firstLine="709"/>
        <w:rPr>
          <w:sz w:val="24"/>
          <w:szCs w:val="24"/>
        </w:rPr>
      </w:pPr>
      <w:r w:rsidRPr="00B860C7">
        <w:rPr>
          <w:sz w:val="24"/>
          <w:szCs w:val="24"/>
        </w:rPr>
        <w:t xml:space="preserve">В случае поступления 5 </w:t>
      </w:r>
      <w:r w:rsidR="00A672BF" w:rsidRPr="00B860C7">
        <w:rPr>
          <w:sz w:val="24"/>
          <w:szCs w:val="24"/>
        </w:rPr>
        <w:t xml:space="preserve">(пяти) </w:t>
      </w:r>
      <w:r w:rsidRPr="00B860C7">
        <w:rPr>
          <w:sz w:val="24"/>
          <w:szCs w:val="24"/>
        </w:rPr>
        <w:t xml:space="preserve">и более однотипных обращений контролируемых лиц и </w:t>
      </w:r>
      <w:r w:rsidRPr="00B860C7">
        <w:rPr>
          <w:sz w:val="24"/>
          <w:szCs w:val="24"/>
        </w:rPr>
        <w:lastRenderedPageBreak/>
        <w:t>их представителей консультирование по таким обращениям осуществляется посредством размещения на официальном сайте уполномо</w:t>
      </w:r>
      <w:r w:rsidR="00A672BF" w:rsidRPr="00B860C7">
        <w:rPr>
          <w:sz w:val="24"/>
          <w:szCs w:val="24"/>
        </w:rPr>
        <w:t xml:space="preserve">ченного органа в сети </w:t>
      </w:r>
      <w:r w:rsidRPr="00B860C7">
        <w:rPr>
          <w:sz w:val="24"/>
          <w:szCs w:val="24"/>
        </w:rPr>
        <w:t>Интернет письменного разъяснения, подписанного должностным лицом уполномоченного органа.</w:t>
      </w:r>
    </w:p>
    <w:p w:rsidR="00F10897" w:rsidRPr="00B860C7" w:rsidRDefault="00F10897" w:rsidP="00B860C7">
      <w:pPr>
        <w:widowControl w:val="0"/>
        <w:spacing w:line="360" w:lineRule="auto"/>
        <w:ind w:firstLine="709"/>
        <w:rPr>
          <w:sz w:val="24"/>
          <w:szCs w:val="24"/>
        </w:rPr>
      </w:pPr>
      <w:r w:rsidRPr="00B860C7">
        <w:rPr>
          <w:sz w:val="24"/>
          <w:szCs w:val="24"/>
        </w:rPr>
        <w:t>Уполномоченным органом ведется учет консультирований в соответствующем журнале.</w:t>
      </w:r>
    </w:p>
    <w:p w:rsidR="00F10897" w:rsidRPr="00B860C7" w:rsidRDefault="005A0F1F" w:rsidP="00B860C7">
      <w:pPr>
        <w:widowControl w:val="0"/>
        <w:spacing w:line="360" w:lineRule="auto"/>
        <w:ind w:firstLine="709"/>
        <w:rPr>
          <w:sz w:val="24"/>
          <w:szCs w:val="24"/>
        </w:rPr>
      </w:pPr>
      <w:r w:rsidRPr="00B860C7">
        <w:rPr>
          <w:sz w:val="24"/>
          <w:szCs w:val="24"/>
        </w:rPr>
        <w:t>3.</w:t>
      </w:r>
      <w:r w:rsidR="00F10897" w:rsidRPr="00B860C7">
        <w:rPr>
          <w:sz w:val="24"/>
          <w:szCs w:val="24"/>
        </w:rPr>
        <w:t>3. При наличии у должностных лиц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контролируемому лицу с учетом требований статьи 49 Федерального закона № 248-ФЗ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F10897" w:rsidRPr="00B860C7" w:rsidRDefault="00F10897" w:rsidP="00B860C7">
      <w:pPr>
        <w:widowControl w:val="0"/>
        <w:spacing w:line="360" w:lineRule="auto"/>
        <w:ind w:firstLine="709"/>
        <w:rPr>
          <w:sz w:val="24"/>
          <w:szCs w:val="24"/>
        </w:rPr>
      </w:pPr>
      <w:r w:rsidRPr="00B860C7">
        <w:rPr>
          <w:sz w:val="24"/>
          <w:szCs w:val="24"/>
        </w:rPr>
        <w:t>Контролируемое лицо в течение 10 рабочих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указываются:</w:t>
      </w:r>
    </w:p>
    <w:p w:rsidR="00F10897" w:rsidRPr="00B860C7" w:rsidRDefault="00F10897" w:rsidP="00B860C7">
      <w:pPr>
        <w:widowControl w:val="0"/>
        <w:spacing w:line="360" w:lineRule="auto"/>
        <w:ind w:firstLine="709"/>
        <w:rPr>
          <w:sz w:val="24"/>
          <w:szCs w:val="24"/>
        </w:rPr>
      </w:pPr>
      <w:r w:rsidRPr="00B860C7">
        <w:rPr>
          <w:sz w:val="24"/>
          <w:szCs w:val="24"/>
        </w:rPr>
        <w:t>1) наименование юридического лица либо фамилия, имя, отчество (при наличии) индивидуального предпринимателя или гр</w:t>
      </w:r>
      <w:r w:rsidR="00A672BF" w:rsidRPr="00B860C7">
        <w:rPr>
          <w:sz w:val="24"/>
          <w:szCs w:val="24"/>
        </w:rPr>
        <w:t>ажданина; почтовый адрес (место</w:t>
      </w:r>
      <w:r w:rsidRPr="00B860C7">
        <w:rPr>
          <w:sz w:val="24"/>
          <w:szCs w:val="24"/>
        </w:rPr>
        <w:t>нахождени</w:t>
      </w:r>
      <w:r w:rsidR="00A672BF" w:rsidRPr="00B860C7">
        <w:rPr>
          <w:sz w:val="24"/>
          <w:szCs w:val="24"/>
        </w:rPr>
        <w:t>е</w:t>
      </w:r>
      <w:r w:rsidRPr="00B860C7">
        <w:rPr>
          <w:sz w:val="24"/>
          <w:szCs w:val="24"/>
        </w:rPr>
        <w:t xml:space="preserve">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F10897" w:rsidRPr="00B860C7" w:rsidRDefault="00F10897" w:rsidP="00B860C7">
      <w:pPr>
        <w:widowControl w:val="0"/>
        <w:spacing w:line="360" w:lineRule="auto"/>
        <w:ind w:firstLine="709"/>
        <w:rPr>
          <w:sz w:val="24"/>
          <w:szCs w:val="24"/>
        </w:rPr>
      </w:pPr>
      <w:r w:rsidRPr="00B860C7">
        <w:rPr>
          <w:sz w:val="24"/>
          <w:szCs w:val="24"/>
        </w:rPr>
        <w:t>2) дата и номер предостережения, уполномоченный орган, объявивший предостережение;</w:t>
      </w:r>
    </w:p>
    <w:p w:rsidR="00F10897" w:rsidRPr="00B860C7" w:rsidRDefault="00F10897" w:rsidP="00B860C7">
      <w:pPr>
        <w:widowControl w:val="0"/>
        <w:spacing w:line="360" w:lineRule="auto"/>
        <w:ind w:firstLine="709"/>
        <w:rPr>
          <w:sz w:val="24"/>
          <w:szCs w:val="24"/>
        </w:rPr>
      </w:pPr>
      <w:r w:rsidRPr="00B860C7">
        <w:rPr>
          <w:sz w:val="24"/>
          <w:szCs w:val="24"/>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w:t>
      </w:r>
      <w:r w:rsidR="00A672BF" w:rsidRPr="00B860C7">
        <w:rPr>
          <w:sz w:val="24"/>
          <w:szCs w:val="24"/>
        </w:rPr>
        <w:t>нность возражений, или их копии;</w:t>
      </w:r>
    </w:p>
    <w:p w:rsidR="00F10897" w:rsidRPr="00B860C7" w:rsidRDefault="00F10897" w:rsidP="00B860C7">
      <w:pPr>
        <w:widowControl w:val="0"/>
        <w:spacing w:line="360" w:lineRule="auto"/>
        <w:ind w:firstLine="709"/>
        <w:rPr>
          <w:sz w:val="24"/>
          <w:szCs w:val="24"/>
        </w:rPr>
      </w:pPr>
      <w:r w:rsidRPr="00B860C7">
        <w:rPr>
          <w:sz w:val="24"/>
          <w:szCs w:val="24"/>
        </w:rPr>
        <w:t>4) предлагаемый способ (адрес) направления уполномоченным органом информации о результатах рассмотрения возражений.</w:t>
      </w:r>
    </w:p>
    <w:p w:rsidR="00F10897" w:rsidRPr="00B860C7" w:rsidRDefault="00F10897" w:rsidP="009C758A">
      <w:pPr>
        <w:widowControl w:val="0"/>
        <w:spacing w:line="360" w:lineRule="auto"/>
        <w:ind w:firstLine="709"/>
        <w:rPr>
          <w:sz w:val="24"/>
          <w:szCs w:val="24"/>
        </w:rPr>
      </w:pPr>
      <w:r w:rsidRPr="00B860C7">
        <w:rPr>
          <w:sz w:val="24"/>
          <w:szCs w:val="24"/>
        </w:rPr>
        <w:t xml:space="preserve">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w:t>
      </w:r>
      <w:r w:rsidR="00A672BF" w:rsidRPr="00B860C7">
        <w:rPr>
          <w:sz w:val="24"/>
          <w:szCs w:val="24"/>
        </w:rPr>
        <w:t xml:space="preserve">настоящего </w:t>
      </w:r>
      <w:r w:rsidRPr="00B860C7">
        <w:rPr>
          <w:sz w:val="24"/>
          <w:szCs w:val="24"/>
        </w:rPr>
        <w:t>пунк</w:t>
      </w:r>
      <w:r w:rsidR="00A672BF" w:rsidRPr="00B860C7">
        <w:rPr>
          <w:sz w:val="24"/>
          <w:szCs w:val="24"/>
        </w:rPr>
        <w:t>та</w:t>
      </w:r>
      <w:r w:rsidRPr="00B860C7">
        <w:rPr>
          <w:sz w:val="24"/>
          <w:szCs w:val="24"/>
        </w:rPr>
        <w:t xml:space="preserve">, возражение в отношении предостережения в течение 3 </w:t>
      </w:r>
      <w:r w:rsidR="00A672BF" w:rsidRPr="00B860C7">
        <w:rPr>
          <w:sz w:val="24"/>
          <w:szCs w:val="24"/>
        </w:rPr>
        <w:t xml:space="preserve">(трех) </w:t>
      </w:r>
      <w:r w:rsidRPr="00B860C7">
        <w:rPr>
          <w:sz w:val="24"/>
          <w:szCs w:val="24"/>
        </w:rPr>
        <w:t>рабочих дней со</w:t>
      </w:r>
      <w:r w:rsidR="00F32A2D" w:rsidRPr="00B860C7">
        <w:rPr>
          <w:sz w:val="24"/>
          <w:szCs w:val="24"/>
        </w:rPr>
        <w:t xml:space="preserve"> </w:t>
      </w:r>
      <w:r w:rsidRPr="00B860C7">
        <w:rPr>
          <w:sz w:val="24"/>
          <w:szCs w:val="24"/>
        </w:rPr>
        <w:t>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9C758A" w:rsidRDefault="00F10897" w:rsidP="00B860C7">
      <w:pPr>
        <w:widowControl w:val="0"/>
        <w:spacing w:line="360" w:lineRule="auto"/>
        <w:ind w:firstLine="709"/>
        <w:rPr>
          <w:sz w:val="24"/>
          <w:szCs w:val="24"/>
        </w:rPr>
      </w:pPr>
      <w:r w:rsidRPr="00B860C7">
        <w:rPr>
          <w:sz w:val="24"/>
          <w:szCs w:val="24"/>
        </w:rPr>
        <w:t xml:space="preserve">Возражения представляются в бумажном виде в уполномоченный орган </w:t>
      </w:r>
      <w:proofErr w:type="spellStart"/>
      <w:r w:rsidRPr="00B860C7">
        <w:rPr>
          <w:sz w:val="24"/>
          <w:szCs w:val="24"/>
        </w:rPr>
        <w:t>контролируе</w:t>
      </w:r>
      <w:proofErr w:type="spellEnd"/>
      <w:r w:rsidR="009C758A">
        <w:rPr>
          <w:sz w:val="24"/>
          <w:szCs w:val="24"/>
        </w:rPr>
        <w:t>-</w:t>
      </w:r>
    </w:p>
    <w:p w:rsidR="00F10897" w:rsidRPr="00B860C7" w:rsidRDefault="00F10897" w:rsidP="009C758A">
      <w:pPr>
        <w:widowControl w:val="0"/>
        <w:spacing w:line="360" w:lineRule="auto"/>
        <w:ind w:firstLine="0"/>
        <w:rPr>
          <w:sz w:val="24"/>
          <w:szCs w:val="24"/>
        </w:rPr>
      </w:pPr>
      <w:proofErr w:type="spellStart"/>
      <w:r w:rsidRPr="00B860C7">
        <w:rPr>
          <w:sz w:val="24"/>
          <w:szCs w:val="24"/>
        </w:rPr>
        <w:lastRenderedPageBreak/>
        <w:t>мым</w:t>
      </w:r>
      <w:proofErr w:type="spellEnd"/>
      <w:r w:rsidRPr="00B860C7">
        <w:rPr>
          <w:sz w:val="24"/>
          <w:szCs w:val="24"/>
        </w:rPr>
        <w:t xml:space="preserve"> лицом лично либо его представителем, направляются в уполномоченный орган в бума</w:t>
      </w:r>
      <w:r w:rsidR="00FE0473" w:rsidRPr="00B860C7">
        <w:rPr>
          <w:sz w:val="24"/>
          <w:szCs w:val="24"/>
        </w:rPr>
        <w:t>жном виде почтовым отправлением</w:t>
      </w:r>
      <w:r w:rsidRPr="00B860C7">
        <w:rPr>
          <w:sz w:val="24"/>
          <w:szCs w:val="24"/>
        </w:rPr>
        <w:t xml:space="preserve"> либо направляются в форме электронного документа на адрес электронной почты уполномоченного органа, либо с использованием единого портала государственных и муниципальных услуг (функций).</w:t>
      </w:r>
    </w:p>
    <w:p w:rsidR="00F10897" w:rsidRPr="00B860C7" w:rsidRDefault="00F10897" w:rsidP="00B860C7">
      <w:pPr>
        <w:widowControl w:val="0"/>
        <w:spacing w:line="360" w:lineRule="auto"/>
        <w:ind w:firstLine="709"/>
        <w:rPr>
          <w:sz w:val="24"/>
          <w:szCs w:val="24"/>
        </w:rPr>
      </w:pPr>
      <w:r w:rsidRPr="00B860C7">
        <w:rPr>
          <w:sz w:val="24"/>
          <w:szCs w:val="24"/>
        </w:rPr>
        <w:t>Возражение рассматривается уполномоченным органом в т</w:t>
      </w:r>
      <w:r w:rsidR="00FE0473" w:rsidRPr="00B860C7">
        <w:rPr>
          <w:sz w:val="24"/>
          <w:szCs w:val="24"/>
        </w:rPr>
        <w:t>ечение 10 рабочих дней со дня его</w:t>
      </w:r>
      <w:r w:rsidR="003A16DB" w:rsidRPr="00B860C7">
        <w:rPr>
          <w:sz w:val="24"/>
          <w:szCs w:val="24"/>
        </w:rPr>
        <w:t xml:space="preserve"> </w:t>
      </w:r>
      <w:r w:rsidRPr="00B860C7">
        <w:rPr>
          <w:sz w:val="24"/>
          <w:szCs w:val="24"/>
        </w:rPr>
        <w:t>регистрации.</w:t>
      </w:r>
    </w:p>
    <w:p w:rsidR="00F10897" w:rsidRPr="00B860C7" w:rsidRDefault="00F10897" w:rsidP="00B860C7">
      <w:pPr>
        <w:widowControl w:val="0"/>
        <w:spacing w:line="360" w:lineRule="auto"/>
        <w:ind w:firstLine="709"/>
        <w:rPr>
          <w:sz w:val="24"/>
          <w:szCs w:val="24"/>
        </w:rPr>
      </w:pPr>
      <w:bookmarkStart w:id="1" w:name="p139"/>
      <w:bookmarkEnd w:id="1"/>
      <w:r w:rsidRPr="00B860C7">
        <w:rPr>
          <w:sz w:val="24"/>
          <w:szCs w:val="24"/>
        </w:rPr>
        <w:t>По результатам рассмотрения возражения уполномоченный орган принимает одно из следующих решений:</w:t>
      </w:r>
    </w:p>
    <w:p w:rsidR="00F10897" w:rsidRPr="00B860C7" w:rsidRDefault="000103A5" w:rsidP="00B860C7">
      <w:pPr>
        <w:widowControl w:val="0"/>
        <w:spacing w:line="360" w:lineRule="auto"/>
        <w:ind w:firstLine="709"/>
        <w:rPr>
          <w:sz w:val="24"/>
          <w:szCs w:val="24"/>
        </w:rPr>
      </w:pPr>
      <w:r w:rsidRPr="00B860C7">
        <w:rPr>
          <w:sz w:val="24"/>
          <w:szCs w:val="24"/>
        </w:rPr>
        <w:t>а</w:t>
      </w:r>
      <w:r w:rsidR="00F10897" w:rsidRPr="00B860C7">
        <w:rPr>
          <w:sz w:val="24"/>
          <w:szCs w:val="24"/>
        </w:rPr>
        <w:t>) удовлетворяет возражение и отменяет объявленное предостережение;</w:t>
      </w:r>
    </w:p>
    <w:p w:rsidR="00F10897" w:rsidRPr="00B860C7" w:rsidRDefault="000103A5" w:rsidP="00B860C7">
      <w:pPr>
        <w:widowControl w:val="0"/>
        <w:spacing w:line="360" w:lineRule="auto"/>
        <w:ind w:firstLine="709"/>
        <w:rPr>
          <w:sz w:val="24"/>
          <w:szCs w:val="24"/>
        </w:rPr>
      </w:pPr>
      <w:r w:rsidRPr="00B860C7">
        <w:rPr>
          <w:sz w:val="24"/>
          <w:szCs w:val="24"/>
        </w:rPr>
        <w:t>б</w:t>
      </w:r>
      <w:r w:rsidR="00F10897" w:rsidRPr="00B860C7">
        <w:rPr>
          <w:sz w:val="24"/>
          <w:szCs w:val="24"/>
        </w:rPr>
        <w:t>) отказывает в удовлетворении возражения.</w:t>
      </w:r>
    </w:p>
    <w:p w:rsidR="00F10897" w:rsidRPr="00B860C7" w:rsidRDefault="005D286D" w:rsidP="00B860C7">
      <w:pPr>
        <w:widowControl w:val="0"/>
        <w:spacing w:line="360" w:lineRule="auto"/>
        <w:ind w:firstLine="709"/>
        <w:rPr>
          <w:sz w:val="24"/>
          <w:szCs w:val="24"/>
        </w:rPr>
      </w:pPr>
      <w:r w:rsidRPr="00B860C7">
        <w:rPr>
          <w:sz w:val="24"/>
          <w:szCs w:val="24"/>
        </w:rPr>
        <w:t>Не позднее одного</w:t>
      </w:r>
      <w:r w:rsidR="00F10897" w:rsidRPr="00B860C7">
        <w:rPr>
          <w:sz w:val="24"/>
          <w:szCs w:val="24"/>
        </w:rPr>
        <w:t xml:space="preserve">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F10897" w:rsidRPr="00B860C7" w:rsidRDefault="00F10897" w:rsidP="00B860C7">
      <w:pPr>
        <w:widowControl w:val="0"/>
        <w:spacing w:line="360" w:lineRule="auto"/>
        <w:ind w:firstLine="709"/>
        <w:rPr>
          <w:sz w:val="24"/>
          <w:szCs w:val="24"/>
        </w:rPr>
      </w:pPr>
      <w:r w:rsidRPr="00B860C7">
        <w:rPr>
          <w:sz w:val="24"/>
          <w:szCs w:val="24"/>
        </w:rPr>
        <w:t>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использованию уполномоченным органом для проведения иных профилактических и контрольных мероприятий.</w:t>
      </w:r>
    </w:p>
    <w:p w:rsidR="00F10897" w:rsidRPr="00B860C7" w:rsidRDefault="00F10897" w:rsidP="00B860C7">
      <w:pPr>
        <w:widowControl w:val="0"/>
        <w:spacing w:line="360" w:lineRule="auto"/>
        <w:ind w:firstLine="709"/>
        <w:rPr>
          <w:sz w:val="24"/>
          <w:szCs w:val="24"/>
        </w:rPr>
      </w:pPr>
      <w:r w:rsidRPr="00B860C7">
        <w:rPr>
          <w:sz w:val="24"/>
          <w:szCs w:val="24"/>
          <w:highlight w:val="yellow"/>
        </w:rPr>
        <w:t>Повторно направленное возражение от контролируемого лица по тем же основаниям, направленным ранее</w:t>
      </w:r>
      <w:r w:rsidR="000103A5" w:rsidRPr="00B860C7">
        <w:rPr>
          <w:sz w:val="24"/>
          <w:szCs w:val="24"/>
          <w:highlight w:val="yellow"/>
        </w:rPr>
        <w:t>, не рассматривае</w:t>
      </w:r>
      <w:r w:rsidRPr="00B860C7">
        <w:rPr>
          <w:sz w:val="24"/>
          <w:szCs w:val="24"/>
          <w:highlight w:val="yellow"/>
        </w:rPr>
        <w:t>тся.</w:t>
      </w:r>
    </w:p>
    <w:p w:rsidR="00F10897" w:rsidRPr="00B860C7" w:rsidRDefault="005D286D" w:rsidP="00B860C7">
      <w:pPr>
        <w:widowControl w:val="0"/>
        <w:spacing w:line="360" w:lineRule="auto"/>
        <w:ind w:firstLine="709"/>
        <w:rPr>
          <w:sz w:val="24"/>
          <w:szCs w:val="24"/>
        </w:rPr>
      </w:pPr>
      <w:r w:rsidRPr="00B860C7">
        <w:rPr>
          <w:sz w:val="24"/>
          <w:szCs w:val="24"/>
        </w:rPr>
        <w:t>3.</w:t>
      </w:r>
      <w:r w:rsidR="00F10897" w:rsidRPr="00B860C7">
        <w:rPr>
          <w:sz w:val="24"/>
          <w:szCs w:val="24"/>
        </w:rPr>
        <w:t>4. Профилактический визит проводится в соответствии с положениями статьи 52 Федерального закона № 248-ФЗ.</w:t>
      </w:r>
    </w:p>
    <w:p w:rsidR="00F10897" w:rsidRPr="00B860C7" w:rsidRDefault="00F10897" w:rsidP="00B860C7">
      <w:pPr>
        <w:widowControl w:val="0"/>
        <w:spacing w:line="360" w:lineRule="auto"/>
        <w:ind w:firstLine="709"/>
        <w:rPr>
          <w:sz w:val="24"/>
          <w:szCs w:val="24"/>
        </w:rPr>
      </w:pPr>
      <w:r w:rsidRPr="00B860C7">
        <w:rPr>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F10897" w:rsidRPr="00B860C7" w:rsidRDefault="00F10897" w:rsidP="00B860C7">
      <w:pPr>
        <w:widowControl w:val="0"/>
        <w:spacing w:line="360" w:lineRule="auto"/>
        <w:ind w:firstLine="709"/>
        <w:rPr>
          <w:sz w:val="24"/>
          <w:szCs w:val="24"/>
        </w:rPr>
      </w:pPr>
      <w:r w:rsidRPr="00B860C7">
        <w:rPr>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F10897" w:rsidRPr="00B860C7" w:rsidRDefault="005D286D" w:rsidP="00B860C7">
      <w:pPr>
        <w:widowControl w:val="0"/>
        <w:spacing w:line="360" w:lineRule="auto"/>
        <w:ind w:firstLine="709"/>
        <w:rPr>
          <w:sz w:val="24"/>
          <w:szCs w:val="24"/>
        </w:rPr>
      </w:pPr>
      <w:r w:rsidRPr="00B860C7">
        <w:rPr>
          <w:sz w:val="24"/>
          <w:szCs w:val="24"/>
        </w:rPr>
        <w:t>3.</w:t>
      </w:r>
      <w:r w:rsidR="00F10897" w:rsidRPr="00B860C7">
        <w:rPr>
          <w:sz w:val="24"/>
          <w:szCs w:val="24"/>
        </w:rPr>
        <w:t>5. Обязательный профилактический визит проводится в порядке, установленном статьей 52.1 Федерального закона № 248-ФЗ, и не предусматривает отказ контролируемого лица от его проведения.</w:t>
      </w:r>
    </w:p>
    <w:p w:rsidR="00F10897" w:rsidRPr="00B860C7" w:rsidRDefault="005D286D" w:rsidP="00B860C7">
      <w:pPr>
        <w:widowControl w:val="0"/>
        <w:spacing w:line="360" w:lineRule="auto"/>
        <w:ind w:firstLine="709"/>
        <w:rPr>
          <w:sz w:val="24"/>
          <w:szCs w:val="24"/>
        </w:rPr>
      </w:pPr>
      <w:r w:rsidRPr="00B860C7">
        <w:rPr>
          <w:sz w:val="24"/>
          <w:szCs w:val="24"/>
        </w:rPr>
        <w:t>3.</w:t>
      </w:r>
      <w:r w:rsidR="00F10897" w:rsidRPr="00B860C7">
        <w:rPr>
          <w:sz w:val="24"/>
          <w:szCs w:val="24"/>
        </w:rPr>
        <w:t>6. Уполномоченный орган проводит профилактический визит по заявлению контролируемого лица в порядке, установленном статьей 52.2 Федерального закона № 248-ФЗ.</w:t>
      </w:r>
    </w:p>
    <w:p w:rsidR="00F10897" w:rsidRPr="00B860C7" w:rsidRDefault="00F10897" w:rsidP="00B860C7">
      <w:pPr>
        <w:widowControl w:val="0"/>
        <w:spacing w:line="360" w:lineRule="auto"/>
        <w:ind w:firstLine="709"/>
        <w:rPr>
          <w:sz w:val="24"/>
          <w:szCs w:val="24"/>
        </w:rPr>
      </w:pPr>
      <w:r w:rsidRPr="00B860C7">
        <w:rPr>
          <w:sz w:val="24"/>
          <w:szCs w:val="24"/>
        </w:rPr>
        <w:t>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w:t>
      </w:r>
      <w:r w:rsidR="004A7ED2" w:rsidRPr="00B860C7">
        <w:rPr>
          <w:sz w:val="24"/>
          <w:szCs w:val="24"/>
        </w:rPr>
        <w:t>м или муниципальным учреждением</w:t>
      </w:r>
      <w:r w:rsidRPr="00B860C7">
        <w:rPr>
          <w:sz w:val="24"/>
          <w:szCs w:val="24"/>
        </w:rPr>
        <w:t xml:space="preserve"> вправе обратиться в уполномоченный орган с </w:t>
      </w:r>
      <w:r w:rsidRPr="00B860C7">
        <w:rPr>
          <w:sz w:val="24"/>
          <w:szCs w:val="24"/>
        </w:rPr>
        <w:lastRenderedPageBreak/>
        <w:t xml:space="preserve">заявлением о проведении в отношении </w:t>
      </w:r>
      <w:r w:rsidR="004A7ED2" w:rsidRPr="00B860C7">
        <w:rPr>
          <w:sz w:val="24"/>
          <w:szCs w:val="24"/>
        </w:rPr>
        <w:t>н</w:t>
      </w:r>
      <w:r w:rsidRPr="00B860C7">
        <w:rPr>
          <w:sz w:val="24"/>
          <w:szCs w:val="24"/>
        </w:rPr>
        <w:t>его профилактического визита.</w:t>
      </w:r>
    </w:p>
    <w:p w:rsidR="00F10897" w:rsidRPr="00B860C7" w:rsidRDefault="00F10897" w:rsidP="00B860C7">
      <w:pPr>
        <w:widowControl w:val="0"/>
        <w:spacing w:line="360" w:lineRule="auto"/>
        <w:ind w:firstLine="709"/>
        <w:rPr>
          <w:rFonts w:eastAsia="Calibri"/>
          <w:sz w:val="24"/>
          <w:szCs w:val="24"/>
        </w:rPr>
      </w:pPr>
      <w:r w:rsidRPr="00B860C7">
        <w:rPr>
          <w:sz w:val="24"/>
          <w:szCs w:val="24"/>
          <w:highlight w:val="yellow"/>
        </w:rPr>
        <w:t xml:space="preserve">Заявление подается в уполномоченный орган </w:t>
      </w:r>
      <w:r w:rsidRPr="00B860C7">
        <w:rPr>
          <w:rFonts w:eastAsia="Calibri"/>
          <w:sz w:val="24"/>
          <w:szCs w:val="24"/>
          <w:highlight w:val="yellow"/>
        </w:rPr>
        <w:t>посредством единого портала государственных и муниципальных услуг или регионального портала государственных и муниципальных услуг.</w:t>
      </w:r>
    </w:p>
    <w:p w:rsidR="00F10897" w:rsidRPr="00B860C7" w:rsidRDefault="00F10897" w:rsidP="00B860C7">
      <w:pPr>
        <w:widowControl w:val="0"/>
        <w:spacing w:line="360" w:lineRule="auto"/>
        <w:ind w:firstLine="709"/>
        <w:rPr>
          <w:sz w:val="24"/>
          <w:szCs w:val="24"/>
        </w:rPr>
      </w:pPr>
      <w:r w:rsidRPr="00B860C7">
        <w:rPr>
          <w:sz w:val="24"/>
          <w:szCs w:val="24"/>
        </w:rPr>
        <w:t xml:space="preserve">Уполномоченный орган рассматривает заявление контролируемого лица в течение </w:t>
      </w:r>
      <w:r w:rsidR="004A7ED2" w:rsidRPr="00B860C7">
        <w:rPr>
          <w:sz w:val="24"/>
          <w:szCs w:val="24"/>
        </w:rPr>
        <w:t xml:space="preserve">     </w:t>
      </w:r>
      <w:r w:rsidR="00B860C7" w:rsidRPr="00B860C7">
        <w:rPr>
          <w:sz w:val="24"/>
          <w:szCs w:val="24"/>
        </w:rPr>
        <w:t xml:space="preserve"> </w:t>
      </w:r>
      <w:r w:rsidRPr="00B860C7">
        <w:rPr>
          <w:sz w:val="24"/>
          <w:szCs w:val="24"/>
        </w:rPr>
        <w:t>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F10897" w:rsidRPr="00B860C7" w:rsidRDefault="00F10897" w:rsidP="00B860C7">
      <w:pPr>
        <w:widowControl w:val="0"/>
        <w:spacing w:line="360" w:lineRule="auto"/>
        <w:ind w:firstLine="709"/>
        <w:rPr>
          <w:sz w:val="24"/>
          <w:szCs w:val="24"/>
        </w:rPr>
      </w:pPr>
      <w:r w:rsidRPr="00B860C7">
        <w:rPr>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F10897" w:rsidRPr="00B860C7" w:rsidRDefault="00F10897" w:rsidP="00B860C7">
      <w:pPr>
        <w:widowControl w:val="0"/>
        <w:spacing w:line="360" w:lineRule="auto"/>
        <w:ind w:firstLine="709"/>
        <w:rPr>
          <w:sz w:val="24"/>
          <w:szCs w:val="24"/>
        </w:rPr>
      </w:pPr>
      <w:r w:rsidRPr="00B860C7">
        <w:rPr>
          <w:sz w:val="24"/>
          <w:szCs w:val="24"/>
        </w:rPr>
        <w:t>1) от контролируемого лица поступило уведомление об отзыве заявления;</w:t>
      </w:r>
    </w:p>
    <w:p w:rsidR="00F10897" w:rsidRPr="00B860C7" w:rsidRDefault="00F10897" w:rsidP="00B860C7">
      <w:pPr>
        <w:widowControl w:val="0"/>
        <w:spacing w:line="360" w:lineRule="auto"/>
        <w:ind w:firstLine="709"/>
        <w:rPr>
          <w:sz w:val="24"/>
          <w:szCs w:val="24"/>
        </w:rPr>
      </w:pPr>
      <w:r w:rsidRPr="00B860C7">
        <w:rPr>
          <w:sz w:val="24"/>
          <w:szCs w:val="24"/>
        </w:rPr>
        <w:t xml:space="preserve">2) в течение 6 </w:t>
      </w:r>
      <w:r w:rsidR="004A7ED2" w:rsidRPr="00B860C7">
        <w:rPr>
          <w:sz w:val="24"/>
          <w:szCs w:val="24"/>
        </w:rPr>
        <w:t xml:space="preserve">(шести) </w:t>
      </w:r>
      <w:r w:rsidRPr="00B860C7">
        <w:rPr>
          <w:sz w:val="24"/>
          <w:szCs w:val="24"/>
        </w:rPr>
        <w:t>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F10897" w:rsidRPr="00B860C7" w:rsidRDefault="00F10897" w:rsidP="00B860C7">
      <w:pPr>
        <w:widowControl w:val="0"/>
        <w:spacing w:line="360" w:lineRule="auto"/>
        <w:ind w:firstLine="709"/>
        <w:rPr>
          <w:sz w:val="24"/>
          <w:szCs w:val="24"/>
        </w:rPr>
      </w:pPr>
      <w:r w:rsidRPr="00B860C7">
        <w:rPr>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F10897" w:rsidRPr="00B860C7" w:rsidRDefault="00F10897" w:rsidP="00B860C7">
      <w:pPr>
        <w:widowControl w:val="0"/>
        <w:spacing w:line="360" w:lineRule="auto"/>
        <w:ind w:firstLine="709"/>
        <w:rPr>
          <w:sz w:val="24"/>
          <w:szCs w:val="24"/>
        </w:rPr>
      </w:pPr>
      <w:r w:rsidRPr="00B860C7">
        <w:rPr>
          <w:sz w:val="24"/>
          <w:szCs w:val="24"/>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F10897" w:rsidRPr="00B860C7" w:rsidRDefault="00F10897" w:rsidP="00B860C7">
      <w:pPr>
        <w:widowControl w:val="0"/>
        <w:spacing w:line="360" w:lineRule="auto"/>
        <w:ind w:firstLine="709"/>
        <w:rPr>
          <w:sz w:val="24"/>
          <w:szCs w:val="24"/>
        </w:rPr>
      </w:pPr>
      <w:r w:rsidRPr="00B860C7">
        <w:rPr>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F10897" w:rsidRPr="00B860C7" w:rsidRDefault="00F10897" w:rsidP="00B860C7">
      <w:pPr>
        <w:widowControl w:val="0"/>
        <w:spacing w:line="360" w:lineRule="auto"/>
        <w:ind w:firstLine="709"/>
        <w:rPr>
          <w:sz w:val="24"/>
          <w:szCs w:val="24"/>
        </w:rPr>
      </w:pPr>
      <w:r w:rsidRPr="00B860C7">
        <w:rPr>
          <w:sz w:val="24"/>
          <w:szCs w:val="24"/>
        </w:rPr>
        <w:t>В случае принятия решения о проведении профилактического визита по заявлению контролируемого лица уполномоченный орган в течение 20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F10897" w:rsidRPr="00B860C7" w:rsidRDefault="00F10897" w:rsidP="00B860C7">
      <w:pPr>
        <w:widowControl w:val="0"/>
        <w:spacing w:line="360" w:lineRule="auto"/>
        <w:ind w:firstLine="709"/>
        <w:rPr>
          <w:sz w:val="24"/>
          <w:szCs w:val="24"/>
        </w:rPr>
      </w:pPr>
      <w:r w:rsidRPr="00B860C7">
        <w:rPr>
          <w:sz w:val="24"/>
          <w:szCs w:val="24"/>
        </w:rPr>
        <w:t xml:space="preserve">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w:t>
      </w:r>
      <w:r w:rsidR="004A7ED2" w:rsidRPr="00B860C7">
        <w:rPr>
          <w:sz w:val="24"/>
          <w:szCs w:val="24"/>
        </w:rPr>
        <w:t xml:space="preserve">        </w:t>
      </w:r>
      <w:r w:rsidR="00B860C7" w:rsidRPr="00B860C7">
        <w:rPr>
          <w:sz w:val="24"/>
          <w:szCs w:val="24"/>
        </w:rPr>
        <w:t xml:space="preserve">  </w:t>
      </w:r>
      <w:r w:rsidR="004A7ED2" w:rsidRPr="00B860C7">
        <w:rPr>
          <w:sz w:val="24"/>
          <w:szCs w:val="24"/>
        </w:rPr>
        <w:t xml:space="preserve">     </w:t>
      </w:r>
      <w:r w:rsidRPr="00B860C7">
        <w:rPr>
          <w:sz w:val="24"/>
          <w:szCs w:val="24"/>
        </w:rPr>
        <w:t xml:space="preserve">5 </w:t>
      </w:r>
      <w:r w:rsidR="004A7ED2" w:rsidRPr="00B860C7">
        <w:rPr>
          <w:sz w:val="24"/>
          <w:szCs w:val="24"/>
        </w:rPr>
        <w:t xml:space="preserve">(пять) </w:t>
      </w:r>
      <w:r w:rsidRPr="00B860C7">
        <w:rPr>
          <w:sz w:val="24"/>
          <w:szCs w:val="24"/>
        </w:rPr>
        <w:t>рабочих дней до даты его проведения.</w:t>
      </w:r>
    </w:p>
    <w:p w:rsidR="00F10897" w:rsidRPr="00B860C7" w:rsidRDefault="00F10897" w:rsidP="00DD5FA7">
      <w:pPr>
        <w:widowControl w:val="0"/>
        <w:spacing w:line="360" w:lineRule="auto"/>
        <w:ind w:firstLine="709"/>
        <w:rPr>
          <w:sz w:val="24"/>
          <w:szCs w:val="24"/>
        </w:rPr>
      </w:pPr>
      <w:r w:rsidRPr="00B860C7">
        <w:rPr>
          <w:sz w:val="24"/>
          <w:szCs w:val="24"/>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9C758A" w:rsidRDefault="00F10897" w:rsidP="00B860C7">
      <w:pPr>
        <w:widowControl w:val="0"/>
        <w:spacing w:line="360" w:lineRule="auto"/>
        <w:ind w:firstLine="709"/>
        <w:rPr>
          <w:sz w:val="24"/>
          <w:szCs w:val="24"/>
        </w:rPr>
      </w:pPr>
      <w:r w:rsidRPr="00B860C7">
        <w:rPr>
          <w:sz w:val="24"/>
          <w:szCs w:val="24"/>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w:t>
      </w:r>
      <w:r w:rsidR="009C758A">
        <w:rPr>
          <w:sz w:val="24"/>
          <w:szCs w:val="24"/>
        </w:rPr>
        <w:t>-</w:t>
      </w:r>
    </w:p>
    <w:p w:rsidR="00AF6FB9" w:rsidRPr="00B860C7" w:rsidRDefault="00F10897" w:rsidP="009C758A">
      <w:pPr>
        <w:widowControl w:val="0"/>
        <w:spacing w:line="360" w:lineRule="auto"/>
        <w:ind w:firstLine="0"/>
        <w:rPr>
          <w:sz w:val="24"/>
          <w:szCs w:val="24"/>
        </w:rPr>
      </w:pPr>
      <w:proofErr w:type="spellStart"/>
      <w:r w:rsidRPr="00B860C7">
        <w:rPr>
          <w:sz w:val="24"/>
          <w:szCs w:val="24"/>
        </w:rPr>
        <w:lastRenderedPageBreak/>
        <w:t>филактического</w:t>
      </w:r>
      <w:proofErr w:type="spellEnd"/>
      <w:r w:rsidRPr="00B860C7">
        <w:rPr>
          <w:sz w:val="24"/>
          <w:szCs w:val="24"/>
        </w:rPr>
        <w:t xml:space="preserve"> визита нарушений обязательных требований.</w:t>
      </w:r>
    </w:p>
    <w:p w:rsidR="00F10897" w:rsidRPr="00B860C7" w:rsidRDefault="004A7ED2" w:rsidP="00B860C7">
      <w:pPr>
        <w:widowControl w:val="0"/>
        <w:spacing w:line="360" w:lineRule="auto"/>
        <w:ind w:firstLine="709"/>
        <w:rPr>
          <w:sz w:val="24"/>
          <w:szCs w:val="24"/>
        </w:rPr>
      </w:pPr>
      <w:r w:rsidRPr="00B860C7">
        <w:rPr>
          <w:sz w:val="24"/>
          <w:szCs w:val="24"/>
        </w:rPr>
        <w:t>В случае</w:t>
      </w:r>
      <w:r w:rsidR="00F10897" w:rsidRPr="00B860C7">
        <w:rPr>
          <w:sz w:val="24"/>
          <w:szCs w:val="24"/>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F10897" w:rsidRPr="00B860C7" w:rsidRDefault="005D286D" w:rsidP="00B860C7">
      <w:pPr>
        <w:widowControl w:val="0"/>
        <w:spacing w:line="360" w:lineRule="auto"/>
        <w:ind w:firstLine="709"/>
        <w:rPr>
          <w:sz w:val="24"/>
          <w:szCs w:val="24"/>
        </w:rPr>
      </w:pPr>
      <w:r w:rsidRPr="00B860C7">
        <w:rPr>
          <w:sz w:val="24"/>
          <w:szCs w:val="24"/>
        </w:rPr>
        <w:t>3.</w:t>
      </w:r>
      <w:r w:rsidR="00F10897" w:rsidRPr="00B860C7">
        <w:rPr>
          <w:sz w:val="24"/>
          <w:szCs w:val="24"/>
        </w:rPr>
        <w:t xml:space="preserve">7. 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w:t>
      </w:r>
    </w:p>
    <w:p w:rsidR="00F10897" w:rsidRPr="00B860C7" w:rsidRDefault="005D286D" w:rsidP="00B860C7">
      <w:pPr>
        <w:widowControl w:val="0"/>
        <w:spacing w:line="360" w:lineRule="auto"/>
        <w:ind w:firstLine="709"/>
        <w:rPr>
          <w:sz w:val="24"/>
          <w:szCs w:val="24"/>
        </w:rPr>
      </w:pPr>
      <w:r w:rsidRPr="00B860C7">
        <w:rPr>
          <w:sz w:val="24"/>
          <w:szCs w:val="24"/>
        </w:rPr>
        <w:t>3.</w:t>
      </w:r>
      <w:r w:rsidR="00F10897" w:rsidRPr="00B860C7">
        <w:rPr>
          <w:sz w:val="24"/>
          <w:szCs w:val="24"/>
        </w:rPr>
        <w:t>8.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w:t>
      </w:r>
      <w:r w:rsidRPr="00B860C7">
        <w:rPr>
          <w:sz w:val="24"/>
          <w:szCs w:val="24"/>
        </w:rPr>
        <w:t xml:space="preserve"> Российской Федерации от 25.06.</w:t>
      </w:r>
      <w:r w:rsidR="00F10897" w:rsidRPr="00B860C7">
        <w:rPr>
          <w:sz w:val="24"/>
          <w:szCs w:val="24"/>
        </w:rPr>
        <w:t>2021 № 990.</w:t>
      </w:r>
    </w:p>
    <w:p w:rsidR="00F10897" w:rsidRPr="00B860C7" w:rsidRDefault="00F10897" w:rsidP="007502F8">
      <w:pPr>
        <w:widowControl w:val="0"/>
        <w:spacing w:line="240" w:lineRule="auto"/>
        <w:ind w:firstLine="709"/>
        <w:rPr>
          <w:sz w:val="24"/>
          <w:szCs w:val="24"/>
        </w:rPr>
      </w:pPr>
    </w:p>
    <w:p w:rsidR="00F10897" w:rsidRPr="007502F8" w:rsidRDefault="005D286D" w:rsidP="007502F8">
      <w:pPr>
        <w:widowControl w:val="0"/>
        <w:spacing w:line="240" w:lineRule="auto"/>
        <w:ind w:firstLine="709"/>
        <w:rPr>
          <w:b/>
          <w:sz w:val="24"/>
          <w:szCs w:val="24"/>
        </w:rPr>
      </w:pPr>
      <w:r w:rsidRPr="007502F8">
        <w:rPr>
          <w:b/>
          <w:sz w:val="24"/>
          <w:szCs w:val="24"/>
        </w:rPr>
        <w:t>4</w:t>
      </w:r>
      <w:r w:rsidR="00F10897" w:rsidRPr="007502F8">
        <w:rPr>
          <w:b/>
          <w:sz w:val="24"/>
          <w:szCs w:val="24"/>
        </w:rPr>
        <w:t xml:space="preserve">. Осуществление муниципального контроля </w:t>
      </w:r>
    </w:p>
    <w:p w:rsidR="00F10897" w:rsidRPr="00B860C7" w:rsidRDefault="005D286D" w:rsidP="00B860C7">
      <w:pPr>
        <w:widowControl w:val="0"/>
        <w:spacing w:line="360" w:lineRule="auto"/>
        <w:ind w:firstLine="709"/>
        <w:rPr>
          <w:sz w:val="24"/>
          <w:szCs w:val="24"/>
        </w:rPr>
      </w:pPr>
      <w:r w:rsidRPr="00B860C7">
        <w:rPr>
          <w:sz w:val="24"/>
          <w:szCs w:val="24"/>
        </w:rPr>
        <w:t>4.1</w:t>
      </w:r>
      <w:r w:rsidR="00F10897" w:rsidRPr="00B860C7">
        <w:rPr>
          <w:sz w:val="24"/>
          <w:szCs w:val="24"/>
        </w:rPr>
        <w:t>. Контрольные мероприятия проводятся на внеплановой основе посредством контрольных 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F10897" w:rsidRPr="00B860C7" w:rsidRDefault="005D286D" w:rsidP="00B860C7">
      <w:pPr>
        <w:widowControl w:val="0"/>
        <w:spacing w:line="360" w:lineRule="auto"/>
        <w:ind w:firstLine="709"/>
        <w:rPr>
          <w:sz w:val="24"/>
          <w:szCs w:val="24"/>
        </w:rPr>
      </w:pPr>
      <w:r w:rsidRPr="00B860C7">
        <w:rPr>
          <w:sz w:val="24"/>
          <w:szCs w:val="24"/>
        </w:rPr>
        <w:t>4.2</w:t>
      </w:r>
      <w:r w:rsidR="00F10897" w:rsidRPr="00B860C7">
        <w:rPr>
          <w:sz w:val="24"/>
          <w:szCs w:val="24"/>
        </w:rPr>
        <w:t>. При взаимодействии с контролируемым лицом проводятся следующие контрольные мероприятия:</w:t>
      </w:r>
    </w:p>
    <w:p w:rsidR="00F10897" w:rsidRPr="00B860C7" w:rsidRDefault="00F10897" w:rsidP="00B860C7">
      <w:pPr>
        <w:widowControl w:val="0"/>
        <w:spacing w:line="360" w:lineRule="auto"/>
        <w:ind w:firstLine="709"/>
        <w:rPr>
          <w:sz w:val="24"/>
          <w:szCs w:val="24"/>
        </w:rPr>
      </w:pPr>
      <w:r w:rsidRPr="00B860C7">
        <w:rPr>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F10897" w:rsidRPr="00B860C7" w:rsidRDefault="00F10897" w:rsidP="00DD5FA7">
      <w:pPr>
        <w:widowControl w:val="0"/>
        <w:spacing w:line="360" w:lineRule="auto"/>
        <w:ind w:firstLine="709"/>
        <w:rPr>
          <w:sz w:val="24"/>
          <w:szCs w:val="24"/>
        </w:rPr>
      </w:pPr>
      <w:r w:rsidRPr="00B860C7">
        <w:rPr>
          <w:sz w:val="24"/>
          <w:szCs w:val="24"/>
        </w:rPr>
        <w:t>2)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9C758A" w:rsidRDefault="00F10897" w:rsidP="00B860C7">
      <w:pPr>
        <w:widowControl w:val="0"/>
        <w:spacing w:line="360" w:lineRule="auto"/>
        <w:ind w:firstLine="709"/>
        <w:rPr>
          <w:sz w:val="24"/>
          <w:szCs w:val="24"/>
        </w:rPr>
      </w:pPr>
      <w:r w:rsidRPr="00B860C7">
        <w:rPr>
          <w:sz w:val="24"/>
          <w:szCs w:val="24"/>
        </w:rPr>
        <w:t xml:space="preserve">3)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w:t>
      </w:r>
      <w:proofErr w:type="spellStart"/>
      <w:r w:rsidRPr="00B860C7">
        <w:rPr>
          <w:sz w:val="24"/>
          <w:szCs w:val="24"/>
        </w:rPr>
        <w:t>пись</w:t>
      </w:r>
      <w:proofErr w:type="spellEnd"/>
      <w:r w:rsidR="009C758A">
        <w:rPr>
          <w:sz w:val="24"/>
          <w:szCs w:val="24"/>
        </w:rPr>
        <w:t>-</w:t>
      </w:r>
    </w:p>
    <w:p w:rsidR="00F10897" w:rsidRPr="00B860C7" w:rsidRDefault="00F10897" w:rsidP="009C758A">
      <w:pPr>
        <w:widowControl w:val="0"/>
        <w:spacing w:line="360" w:lineRule="auto"/>
        <w:ind w:firstLine="0"/>
        <w:rPr>
          <w:sz w:val="24"/>
          <w:szCs w:val="24"/>
        </w:rPr>
      </w:pPr>
      <w:proofErr w:type="spellStart"/>
      <w:r w:rsidRPr="00B860C7">
        <w:rPr>
          <w:sz w:val="24"/>
          <w:szCs w:val="24"/>
        </w:rPr>
        <w:lastRenderedPageBreak/>
        <w:t>менных</w:t>
      </w:r>
      <w:proofErr w:type="spellEnd"/>
      <w:r w:rsidRPr="00B860C7">
        <w:rPr>
          <w:sz w:val="24"/>
          <w:szCs w:val="24"/>
        </w:rPr>
        <w:t xml:space="preserve"> объяснений, истребование документов, отбор проб (образцов), инструментальное обследование, испытание, экспертиза.</w:t>
      </w:r>
    </w:p>
    <w:p w:rsidR="00F10897" w:rsidRPr="00B860C7" w:rsidRDefault="005D286D" w:rsidP="00B860C7">
      <w:pPr>
        <w:widowControl w:val="0"/>
        <w:spacing w:line="360" w:lineRule="auto"/>
        <w:ind w:firstLine="709"/>
        <w:rPr>
          <w:sz w:val="24"/>
          <w:szCs w:val="24"/>
        </w:rPr>
      </w:pPr>
      <w:r w:rsidRPr="00B860C7">
        <w:rPr>
          <w:sz w:val="24"/>
          <w:szCs w:val="24"/>
        </w:rPr>
        <w:t>4.3</w:t>
      </w:r>
      <w:r w:rsidR="00F10897" w:rsidRPr="00B860C7">
        <w:rPr>
          <w:sz w:val="24"/>
          <w:szCs w:val="24"/>
        </w:rPr>
        <w:t>.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10897" w:rsidRPr="00B860C7" w:rsidRDefault="002B10C0" w:rsidP="00B860C7">
      <w:pPr>
        <w:widowControl w:val="0"/>
        <w:spacing w:line="360" w:lineRule="auto"/>
        <w:ind w:firstLine="709"/>
        <w:rPr>
          <w:sz w:val="24"/>
          <w:szCs w:val="24"/>
        </w:rPr>
      </w:pPr>
      <w:r w:rsidRPr="00B860C7">
        <w:rPr>
          <w:sz w:val="24"/>
          <w:szCs w:val="24"/>
        </w:rPr>
        <w:t>4.4</w:t>
      </w:r>
      <w:r w:rsidR="00F10897" w:rsidRPr="00B860C7">
        <w:rPr>
          <w:sz w:val="24"/>
          <w:szCs w:val="24"/>
        </w:rPr>
        <w:t>. Без взаимодействия с контролируемым лицом проводятся следующие контрольные мероприятия:</w:t>
      </w:r>
    </w:p>
    <w:p w:rsidR="00F10897" w:rsidRPr="00B860C7" w:rsidRDefault="00F10897" w:rsidP="00B860C7">
      <w:pPr>
        <w:widowControl w:val="0"/>
        <w:spacing w:line="360" w:lineRule="auto"/>
        <w:ind w:firstLine="709"/>
        <w:rPr>
          <w:sz w:val="24"/>
          <w:szCs w:val="24"/>
        </w:rPr>
      </w:pPr>
      <w:r w:rsidRPr="00B860C7">
        <w:rPr>
          <w:sz w:val="24"/>
          <w:szCs w:val="24"/>
        </w:rPr>
        <w:t>1) наблюдение за соблюдением обязательн</w:t>
      </w:r>
      <w:r w:rsidR="007502F8">
        <w:rPr>
          <w:sz w:val="24"/>
          <w:szCs w:val="24"/>
        </w:rPr>
        <w:t>ых требований в соответствии со</w:t>
      </w:r>
      <w:r w:rsidR="004A7ED2" w:rsidRPr="00B860C7">
        <w:rPr>
          <w:sz w:val="24"/>
          <w:szCs w:val="24"/>
        </w:rPr>
        <w:t xml:space="preserve"> </w:t>
      </w:r>
      <w:r w:rsidRPr="00B860C7">
        <w:rPr>
          <w:sz w:val="24"/>
          <w:szCs w:val="24"/>
        </w:rPr>
        <w:t>статьей 74 Федерального закона № 248-ФЗ;</w:t>
      </w:r>
    </w:p>
    <w:p w:rsidR="00F10897" w:rsidRPr="00B860C7" w:rsidRDefault="00F10897" w:rsidP="00B860C7">
      <w:pPr>
        <w:widowControl w:val="0"/>
        <w:spacing w:line="360" w:lineRule="auto"/>
        <w:ind w:firstLine="709"/>
        <w:rPr>
          <w:sz w:val="24"/>
          <w:szCs w:val="24"/>
        </w:rPr>
      </w:pPr>
      <w:r w:rsidRPr="00B860C7">
        <w:rPr>
          <w:sz w:val="24"/>
          <w:szCs w:val="24"/>
        </w:rPr>
        <w:t>2) выездное обследование, в ходе которого в соответствии со статьей 75 Федерального закона № 248-ФЗ на общедоступных (открытых для посещения неограниченным кругом лиц) производственных объектах 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F10897" w:rsidRPr="00B860C7" w:rsidRDefault="0055487C" w:rsidP="00B860C7">
      <w:pPr>
        <w:widowControl w:val="0"/>
        <w:spacing w:line="360" w:lineRule="auto"/>
        <w:ind w:firstLine="709"/>
        <w:rPr>
          <w:sz w:val="24"/>
          <w:szCs w:val="24"/>
        </w:rPr>
      </w:pPr>
      <w:r w:rsidRPr="00B860C7">
        <w:rPr>
          <w:sz w:val="24"/>
          <w:szCs w:val="24"/>
        </w:rPr>
        <w:t>4.5</w:t>
      </w:r>
      <w:r w:rsidR="00F10897" w:rsidRPr="00B860C7">
        <w:rPr>
          <w:sz w:val="24"/>
          <w:szCs w:val="24"/>
        </w:rPr>
        <w:t>. Внеплановые контрольные мероприятия с</w:t>
      </w:r>
      <w:r w:rsidR="004A7ED2" w:rsidRPr="00B860C7">
        <w:rPr>
          <w:sz w:val="24"/>
          <w:szCs w:val="24"/>
        </w:rPr>
        <w:t>о</w:t>
      </w:r>
      <w:r w:rsidR="00F10897" w:rsidRPr="00B860C7">
        <w:rPr>
          <w:sz w:val="24"/>
          <w:szCs w:val="24"/>
        </w:rPr>
        <w:t xml:space="preserve"> взаимодействием с контролируемыми лицами проводятся при наличии основа</w:t>
      </w:r>
      <w:r w:rsidR="004A7ED2" w:rsidRPr="00B860C7">
        <w:rPr>
          <w:sz w:val="24"/>
          <w:szCs w:val="24"/>
        </w:rPr>
        <w:t xml:space="preserve">ний, предусмотренных частями 1 и </w:t>
      </w:r>
      <w:r w:rsidR="00F10897" w:rsidRPr="00B860C7">
        <w:rPr>
          <w:sz w:val="24"/>
          <w:szCs w:val="24"/>
        </w:rPr>
        <w:t>3 статьи 57 Федерального закона № 248-ФЗ.</w:t>
      </w:r>
    </w:p>
    <w:p w:rsidR="00F10897" w:rsidRPr="00B860C7" w:rsidRDefault="00F10897" w:rsidP="00B860C7">
      <w:pPr>
        <w:widowControl w:val="0"/>
        <w:spacing w:line="360" w:lineRule="auto"/>
        <w:ind w:firstLine="709"/>
        <w:rPr>
          <w:sz w:val="24"/>
          <w:szCs w:val="24"/>
        </w:rPr>
      </w:pPr>
      <w:r w:rsidRPr="00B860C7">
        <w:rPr>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F10897" w:rsidRPr="00B860C7" w:rsidRDefault="00F10897" w:rsidP="00B860C7">
      <w:pPr>
        <w:widowControl w:val="0"/>
        <w:spacing w:line="360" w:lineRule="auto"/>
        <w:ind w:firstLine="709"/>
        <w:rPr>
          <w:sz w:val="24"/>
          <w:szCs w:val="24"/>
        </w:rPr>
      </w:pPr>
      <w:r w:rsidRPr="00B860C7">
        <w:rPr>
          <w:sz w:val="24"/>
          <w:szCs w:val="24"/>
        </w:rPr>
        <w:t>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(приложение 2</w:t>
      </w:r>
      <w:r w:rsidR="0055487C" w:rsidRPr="00B860C7">
        <w:rPr>
          <w:sz w:val="24"/>
          <w:szCs w:val="24"/>
        </w:rPr>
        <w:t xml:space="preserve"> к настоящему Положению</w:t>
      </w:r>
      <w:r w:rsidRPr="00B860C7">
        <w:rPr>
          <w:sz w:val="24"/>
          <w:szCs w:val="24"/>
        </w:rPr>
        <w:t>).</w:t>
      </w:r>
    </w:p>
    <w:p w:rsidR="00F10897" w:rsidRPr="00B860C7" w:rsidRDefault="0055487C" w:rsidP="00B860C7">
      <w:pPr>
        <w:widowControl w:val="0"/>
        <w:spacing w:line="360" w:lineRule="auto"/>
        <w:ind w:firstLine="709"/>
        <w:rPr>
          <w:sz w:val="24"/>
          <w:szCs w:val="24"/>
        </w:rPr>
      </w:pPr>
      <w:r w:rsidRPr="00B860C7">
        <w:rPr>
          <w:sz w:val="24"/>
          <w:szCs w:val="24"/>
        </w:rPr>
        <w:t>4.6</w:t>
      </w:r>
      <w:r w:rsidR="00F10897" w:rsidRPr="00B860C7">
        <w:rPr>
          <w:sz w:val="24"/>
          <w:szCs w:val="24"/>
        </w:rPr>
        <w:t>. Информация о контрольных мероприятиях вносится в федеральную государственную информационную систему «Единый реестр контрольных (надзорных) мероприятий» с учетом требований законодательства Российской Федерации о государственной тайне и иной охраняемой законом тайне.</w:t>
      </w:r>
    </w:p>
    <w:p w:rsidR="00F10897" w:rsidRPr="00B860C7" w:rsidRDefault="0055487C" w:rsidP="00DD5FA7">
      <w:pPr>
        <w:widowControl w:val="0"/>
        <w:spacing w:line="360" w:lineRule="auto"/>
        <w:ind w:firstLine="709"/>
        <w:rPr>
          <w:sz w:val="24"/>
          <w:szCs w:val="24"/>
        </w:rPr>
      </w:pPr>
      <w:r w:rsidRPr="00B860C7">
        <w:rPr>
          <w:sz w:val="24"/>
          <w:szCs w:val="24"/>
        </w:rPr>
        <w:t>4.7</w:t>
      </w:r>
      <w:r w:rsidR="00F10897" w:rsidRPr="00B860C7">
        <w:rPr>
          <w:sz w:val="24"/>
          <w:szCs w:val="24"/>
        </w:rPr>
        <w:t>.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пунктами 3, 4, 6, 8 части 1, частью 3 статьи 57 и частью 12 статьи 66 Федерального закона № 248-ФЗ.</w:t>
      </w:r>
    </w:p>
    <w:p w:rsidR="00F10897" w:rsidRPr="00B860C7" w:rsidRDefault="0055487C" w:rsidP="00B860C7">
      <w:pPr>
        <w:widowControl w:val="0"/>
        <w:spacing w:line="360" w:lineRule="auto"/>
        <w:ind w:firstLine="709"/>
        <w:rPr>
          <w:sz w:val="24"/>
          <w:szCs w:val="24"/>
        </w:rPr>
      </w:pPr>
      <w:r w:rsidRPr="00B860C7">
        <w:rPr>
          <w:sz w:val="24"/>
          <w:szCs w:val="24"/>
        </w:rPr>
        <w:t>4.8</w:t>
      </w:r>
      <w:r w:rsidR="00F10897" w:rsidRPr="00B860C7">
        <w:rPr>
          <w:sz w:val="24"/>
          <w:szCs w:val="24"/>
        </w:rPr>
        <w:t>. Внеплановая документарная проверка может проводиться только по согласованию с органами пр</w:t>
      </w:r>
      <w:r w:rsidR="004A7ED2" w:rsidRPr="00B860C7">
        <w:rPr>
          <w:sz w:val="24"/>
          <w:szCs w:val="24"/>
        </w:rPr>
        <w:t>окуратуры, за исключением случаев</w:t>
      </w:r>
      <w:r w:rsidR="00F10897" w:rsidRPr="00B860C7">
        <w:rPr>
          <w:sz w:val="24"/>
          <w:szCs w:val="24"/>
        </w:rPr>
        <w:t xml:space="preserve"> ее проведения в соответствии с пунктами 3, </w:t>
      </w:r>
      <w:r w:rsidR="00F10897" w:rsidRPr="00B860C7">
        <w:rPr>
          <w:sz w:val="24"/>
          <w:szCs w:val="24"/>
        </w:rPr>
        <w:lastRenderedPageBreak/>
        <w:t>4, 6, 8 части 1 статьи 57 Федерального закона № 248-ФЗ.</w:t>
      </w:r>
    </w:p>
    <w:p w:rsidR="00F10897" w:rsidRPr="00B860C7" w:rsidRDefault="0055487C" w:rsidP="00B860C7">
      <w:pPr>
        <w:widowControl w:val="0"/>
        <w:spacing w:line="360" w:lineRule="auto"/>
        <w:ind w:firstLine="709"/>
        <w:rPr>
          <w:sz w:val="24"/>
          <w:szCs w:val="24"/>
        </w:rPr>
      </w:pPr>
      <w:r w:rsidRPr="00B860C7">
        <w:rPr>
          <w:sz w:val="24"/>
          <w:szCs w:val="24"/>
        </w:rPr>
        <w:t>4.9</w:t>
      </w:r>
      <w:r w:rsidR="00F10897" w:rsidRPr="00B860C7">
        <w:rPr>
          <w:sz w:val="24"/>
          <w:szCs w:val="24"/>
        </w:rPr>
        <w:t xml:space="preserve">.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r w:rsidR="00AF6FB9" w:rsidRPr="00B860C7">
        <w:rPr>
          <w:sz w:val="24"/>
          <w:szCs w:val="24"/>
        </w:rPr>
        <w:t xml:space="preserve">                           </w:t>
      </w:r>
      <w:r w:rsidR="00F10897" w:rsidRPr="00B860C7">
        <w:rPr>
          <w:sz w:val="24"/>
          <w:szCs w:val="24"/>
        </w:rPr>
        <w:t>пунктами 3, 4, 6, 8 части 1, частью 3 статьи 57 и частями 12 и 12.1 статьи 66 Федерального закона № 248-ФЗ.</w:t>
      </w:r>
    </w:p>
    <w:p w:rsidR="00F10897" w:rsidRPr="00B860C7" w:rsidRDefault="00F10897" w:rsidP="00B860C7">
      <w:pPr>
        <w:widowControl w:val="0"/>
        <w:spacing w:line="360" w:lineRule="auto"/>
        <w:ind w:firstLine="709"/>
        <w:rPr>
          <w:sz w:val="24"/>
          <w:szCs w:val="24"/>
        </w:rPr>
      </w:pPr>
      <w:r w:rsidRPr="00B860C7">
        <w:rPr>
          <w:sz w:val="24"/>
          <w:szCs w:val="24"/>
        </w:rPr>
        <w:t>О проведении контрольного мероприятия в форме выездной проверки контролируемое лицо информируется должностным лицом уполномоч</w:t>
      </w:r>
      <w:r w:rsidR="007502F8">
        <w:rPr>
          <w:sz w:val="24"/>
          <w:szCs w:val="24"/>
        </w:rPr>
        <w:t>енного органа не позднее чем за</w:t>
      </w:r>
      <w:r w:rsidR="004A7ED2" w:rsidRPr="00B860C7">
        <w:rPr>
          <w:sz w:val="24"/>
          <w:szCs w:val="24"/>
        </w:rPr>
        <w:t xml:space="preserve"> </w:t>
      </w:r>
      <w:r w:rsidRPr="00B860C7">
        <w:rPr>
          <w:sz w:val="24"/>
          <w:szCs w:val="24"/>
        </w:rPr>
        <w:t xml:space="preserve">24 часа до начала контрольного мероприятия в соответствии со статьей 21 Федерального закона </w:t>
      </w:r>
      <w:r w:rsidR="007502F8">
        <w:rPr>
          <w:sz w:val="24"/>
          <w:szCs w:val="24"/>
        </w:rPr>
        <w:t xml:space="preserve">           </w:t>
      </w:r>
      <w:r w:rsidRPr="00B860C7">
        <w:rPr>
          <w:sz w:val="24"/>
          <w:szCs w:val="24"/>
        </w:rPr>
        <w:t>№ 248-ФЗ.</w:t>
      </w:r>
    </w:p>
    <w:p w:rsidR="00F10897" w:rsidRPr="00B860C7" w:rsidRDefault="00F10897" w:rsidP="00B860C7">
      <w:pPr>
        <w:widowControl w:val="0"/>
        <w:spacing w:line="360" w:lineRule="auto"/>
        <w:ind w:firstLine="709"/>
        <w:rPr>
          <w:sz w:val="24"/>
          <w:szCs w:val="24"/>
        </w:rPr>
      </w:pPr>
      <w:r w:rsidRPr="00B860C7">
        <w:rPr>
          <w:sz w:val="24"/>
          <w:szCs w:val="24"/>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w:t>
      </w:r>
      <w:r w:rsidR="007502F8">
        <w:rPr>
          <w:sz w:val="24"/>
          <w:szCs w:val="24"/>
        </w:rPr>
        <w:t xml:space="preserve"> часов для малого предприятия и</w:t>
      </w:r>
      <w:r w:rsidR="004A7ED2" w:rsidRPr="00B860C7">
        <w:rPr>
          <w:sz w:val="24"/>
          <w:szCs w:val="24"/>
        </w:rPr>
        <w:t xml:space="preserve"> </w:t>
      </w:r>
      <w:r w:rsidRPr="00B860C7">
        <w:rPr>
          <w:sz w:val="24"/>
          <w:szCs w:val="24"/>
        </w:rPr>
        <w:t xml:space="preserve">15 часов для </w:t>
      </w:r>
      <w:proofErr w:type="spellStart"/>
      <w:r w:rsidRPr="00B860C7">
        <w:rPr>
          <w:sz w:val="24"/>
          <w:szCs w:val="24"/>
        </w:rPr>
        <w:t>микропредприятия</w:t>
      </w:r>
      <w:proofErr w:type="spellEnd"/>
      <w:r w:rsidRPr="00B860C7">
        <w:rPr>
          <w:sz w:val="24"/>
          <w:szCs w:val="24"/>
        </w:rPr>
        <w:t xml:space="preserve">, за исключением выездной проверки, основанием для проведения которой является пункт 6 части 1 статьи 57 Федерального закона № 248-ФЗ и которая для </w:t>
      </w:r>
      <w:proofErr w:type="spellStart"/>
      <w:r w:rsidRPr="00B860C7">
        <w:rPr>
          <w:sz w:val="24"/>
          <w:szCs w:val="24"/>
        </w:rPr>
        <w:t>микропредприятия</w:t>
      </w:r>
      <w:proofErr w:type="spellEnd"/>
      <w:r w:rsidRPr="00B860C7">
        <w:rPr>
          <w:sz w:val="24"/>
          <w:szCs w:val="24"/>
        </w:rPr>
        <w:t xml:space="preserve">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F10897" w:rsidRPr="00B860C7" w:rsidRDefault="0055487C" w:rsidP="00B860C7">
      <w:pPr>
        <w:widowControl w:val="0"/>
        <w:spacing w:line="360" w:lineRule="auto"/>
        <w:ind w:firstLine="709"/>
        <w:rPr>
          <w:sz w:val="24"/>
          <w:szCs w:val="24"/>
        </w:rPr>
      </w:pPr>
      <w:r w:rsidRPr="00B860C7">
        <w:rPr>
          <w:sz w:val="24"/>
          <w:szCs w:val="24"/>
        </w:rPr>
        <w:t>4.10</w:t>
      </w:r>
      <w:r w:rsidR="00F10897" w:rsidRPr="00B860C7">
        <w:rPr>
          <w:sz w:val="24"/>
          <w:szCs w:val="24"/>
        </w:rPr>
        <w:t>. По результатам проведения выездного обследования не может быть принято решение, предусмотренное пунктом 2 части 2 статьи 90 Федерального закона № 248-ФЗ, за исключением случаев, установленных федеральным законом о виде контроля.</w:t>
      </w:r>
    </w:p>
    <w:p w:rsidR="00F10897" w:rsidRPr="00B860C7" w:rsidRDefault="0055487C" w:rsidP="00DD5FA7">
      <w:pPr>
        <w:widowControl w:val="0"/>
        <w:spacing w:line="360" w:lineRule="auto"/>
        <w:ind w:firstLine="709"/>
        <w:rPr>
          <w:sz w:val="24"/>
          <w:szCs w:val="24"/>
        </w:rPr>
      </w:pPr>
      <w:r w:rsidRPr="00B860C7">
        <w:rPr>
          <w:sz w:val="24"/>
          <w:szCs w:val="24"/>
        </w:rPr>
        <w:t>4.11</w:t>
      </w:r>
      <w:r w:rsidR="00F10897" w:rsidRPr="00B860C7">
        <w:rPr>
          <w:sz w:val="24"/>
          <w:szCs w:val="24"/>
        </w:rPr>
        <w:t>. Контролируемое лицо (индивидуальный предприниматель, гражданин) вправе представить в уполномоченный орган заявление о невозможности присутствия при проведении контрольного мероприятия в случае 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9C758A" w:rsidRDefault="00F10897" w:rsidP="00B860C7">
      <w:pPr>
        <w:widowControl w:val="0"/>
        <w:spacing w:line="360" w:lineRule="auto"/>
        <w:ind w:firstLine="709"/>
        <w:rPr>
          <w:sz w:val="24"/>
          <w:szCs w:val="24"/>
        </w:rPr>
      </w:pPr>
      <w:bookmarkStart w:id="2" w:name="p162"/>
      <w:bookmarkEnd w:id="2"/>
      <w:r w:rsidRPr="00B860C7">
        <w:rPr>
          <w:sz w:val="24"/>
          <w:szCs w:val="24"/>
        </w:rPr>
        <w:t xml:space="preserve">К заявлению о невозможности присутствия при проведении контрольного мероприятия прилагаются </w:t>
      </w:r>
      <w:proofErr w:type="gramStart"/>
      <w:r w:rsidRPr="00B860C7">
        <w:rPr>
          <w:sz w:val="24"/>
          <w:szCs w:val="24"/>
        </w:rPr>
        <w:t xml:space="preserve">документы, </w:t>
      </w:r>
      <w:r w:rsidR="009C758A">
        <w:rPr>
          <w:sz w:val="24"/>
          <w:szCs w:val="24"/>
        </w:rPr>
        <w:t xml:space="preserve"> </w:t>
      </w:r>
      <w:r w:rsidRPr="00B860C7">
        <w:rPr>
          <w:sz w:val="24"/>
          <w:szCs w:val="24"/>
        </w:rPr>
        <w:t>подтверждающие</w:t>
      </w:r>
      <w:proofErr w:type="gramEnd"/>
      <w:r w:rsidRPr="00B860C7">
        <w:rPr>
          <w:sz w:val="24"/>
          <w:szCs w:val="24"/>
        </w:rPr>
        <w:t xml:space="preserve"> </w:t>
      </w:r>
      <w:r w:rsidR="009C758A">
        <w:rPr>
          <w:sz w:val="24"/>
          <w:szCs w:val="24"/>
        </w:rPr>
        <w:t xml:space="preserve"> </w:t>
      </w:r>
      <w:r w:rsidRPr="00B860C7">
        <w:rPr>
          <w:sz w:val="24"/>
          <w:szCs w:val="24"/>
        </w:rPr>
        <w:t xml:space="preserve">факт </w:t>
      </w:r>
      <w:r w:rsidR="009C758A">
        <w:rPr>
          <w:sz w:val="24"/>
          <w:szCs w:val="24"/>
        </w:rPr>
        <w:t xml:space="preserve"> </w:t>
      </w:r>
      <w:r w:rsidRPr="00B860C7">
        <w:rPr>
          <w:sz w:val="24"/>
          <w:szCs w:val="24"/>
        </w:rPr>
        <w:t xml:space="preserve">наличия </w:t>
      </w:r>
      <w:r w:rsidR="009C758A">
        <w:rPr>
          <w:sz w:val="24"/>
          <w:szCs w:val="24"/>
        </w:rPr>
        <w:t xml:space="preserve"> </w:t>
      </w:r>
      <w:r w:rsidRPr="00B860C7">
        <w:rPr>
          <w:sz w:val="24"/>
          <w:szCs w:val="24"/>
        </w:rPr>
        <w:t xml:space="preserve">(наступления) </w:t>
      </w:r>
      <w:r w:rsidR="009C758A">
        <w:rPr>
          <w:sz w:val="24"/>
          <w:szCs w:val="24"/>
        </w:rPr>
        <w:t xml:space="preserve"> </w:t>
      </w:r>
      <w:r w:rsidRPr="00B860C7">
        <w:rPr>
          <w:sz w:val="24"/>
          <w:szCs w:val="24"/>
        </w:rPr>
        <w:t xml:space="preserve">указанных </w:t>
      </w:r>
      <w:r w:rsidR="009C758A">
        <w:rPr>
          <w:sz w:val="24"/>
          <w:szCs w:val="24"/>
        </w:rPr>
        <w:t xml:space="preserve"> </w:t>
      </w:r>
      <w:r w:rsidRPr="00B860C7">
        <w:rPr>
          <w:sz w:val="24"/>
          <w:szCs w:val="24"/>
        </w:rPr>
        <w:t>обстоя</w:t>
      </w:r>
      <w:r w:rsidR="009C758A">
        <w:rPr>
          <w:sz w:val="24"/>
          <w:szCs w:val="24"/>
        </w:rPr>
        <w:t>-</w:t>
      </w:r>
    </w:p>
    <w:p w:rsidR="00F10897" w:rsidRPr="00B860C7" w:rsidRDefault="00F10897" w:rsidP="009C758A">
      <w:pPr>
        <w:widowControl w:val="0"/>
        <w:spacing w:line="360" w:lineRule="auto"/>
        <w:ind w:firstLine="0"/>
        <w:rPr>
          <w:sz w:val="24"/>
          <w:szCs w:val="24"/>
        </w:rPr>
      </w:pPr>
      <w:proofErr w:type="spellStart"/>
      <w:r w:rsidRPr="00B860C7">
        <w:rPr>
          <w:sz w:val="24"/>
          <w:szCs w:val="24"/>
        </w:rPr>
        <w:lastRenderedPageBreak/>
        <w:t>тельств</w:t>
      </w:r>
      <w:proofErr w:type="spellEnd"/>
      <w:r w:rsidRPr="00B860C7">
        <w:rPr>
          <w:sz w:val="24"/>
          <w:szCs w:val="24"/>
        </w:rPr>
        <w:t>.</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12.</w:t>
      </w:r>
      <w:r w:rsidR="00F10897" w:rsidRPr="00B860C7">
        <w:rPr>
          <w:sz w:val="24"/>
          <w:szCs w:val="24"/>
        </w:rPr>
        <w:t xml:space="preserve">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w:t>
      </w:r>
      <w:r w:rsidR="004A7ED2" w:rsidRPr="00B860C7">
        <w:rPr>
          <w:sz w:val="24"/>
          <w:szCs w:val="24"/>
        </w:rPr>
        <w:t>т</w:t>
      </w:r>
      <w:r w:rsidR="00F10897" w:rsidRPr="00B860C7">
        <w:rPr>
          <w:sz w:val="24"/>
          <w:szCs w:val="24"/>
        </w:rPr>
        <w:t>рольных 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F10897" w:rsidRPr="00B860C7" w:rsidRDefault="00F10897" w:rsidP="00B860C7">
      <w:pPr>
        <w:widowControl w:val="0"/>
        <w:spacing w:line="360" w:lineRule="auto"/>
        <w:ind w:firstLine="709"/>
        <w:rPr>
          <w:sz w:val="24"/>
          <w:szCs w:val="24"/>
        </w:rPr>
      </w:pPr>
      <w:r w:rsidRPr="00B860C7">
        <w:rPr>
          <w:sz w:val="24"/>
          <w:szCs w:val="24"/>
        </w:rPr>
        <w:t xml:space="preserve">Решение об использовании фотосъемки, аудио- и </w:t>
      </w:r>
      <w:proofErr w:type="gramStart"/>
      <w:r w:rsidRPr="00B860C7">
        <w:rPr>
          <w:sz w:val="24"/>
          <w:szCs w:val="24"/>
        </w:rPr>
        <w:t>видеозаписи</w:t>
      </w:r>
      <w:proofErr w:type="gramEnd"/>
      <w:r w:rsidRPr="00B860C7">
        <w:rPr>
          <w:sz w:val="24"/>
          <w:szCs w:val="24"/>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F10897" w:rsidRPr="00B860C7" w:rsidRDefault="00F10897" w:rsidP="00B860C7">
      <w:pPr>
        <w:widowControl w:val="0"/>
        <w:spacing w:line="360" w:lineRule="auto"/>
        <w:ind w:firstLine="709"/>
        <w:rPr>
          <w:sz w:val="24"/>
          <w:szCs w:val="24"/>
        </w:rPr>
      </w:pPr>
      <w:r w:rsidRPr="00B860C7">
        <w:rPr>
          <w:sz w:val="24"/>
          <w:szCs w:val="24"/>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w:t>
      </w:r>
      <w:r w:rsidR="004A7ED2" w:rsidRPr="00B860C7">
        <w:rPr>
          <w:sz w:val="24"/>
          <w:szCs w:val="24"/>
        </w:rPr>
        <w:t xml:space="preserve">отографии, аудио- и </w:t>
      </w:r>
      <w:proofErr w:type="gramStart"/>
      <w:r w:rsidR="004A7ED2" w:rsidRPr="00B860C7">
        <w:rPr>
          <w:sz w:val="24"/>
          <w:szCs w:val="24"/>
        </w:rPr>
        <w:t>видеозаписи</w:t>
      </w:r>
      <w:proofErr w:type="gramEnd"/>
      <w:r w:rsidRPr="00B860C7">
        <w:rPr>
          <w:sz w:val="24"/>
          <w:szCs w:val="24"/>
        </w:rPr>
        <w:t xml:space="preserve">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F10897" w:rsidRPr="00B860C7" w:rsidRDefault="00F10897" w:rsidP="00B860C7">
      <w:pPr>
        <w:widowControl w:val="0"/>
        <w:spacing w:line="360" w:lineRule="auto"/>
        <w:ind w:firstLine="709"/>
        <w:rPr>
          <w:sz w:val="24"/>
          <w:szCs w:val="24"/>
        </w:rPr>
      </w:pPr>
      <w:r w:rsidRPr="00B860C7">
        <w:rPr>
          <w:sz w:val="24"/>
          <w:szCs w:val="24"/>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F10897" w:rsidRPr="00B860C7" w:rsidRDefault="00F10897" w:rsidP="00B860C7">
      <w:pPr>
        <w:widowControl w:val="0"/>
        <w:spacing w:line="360" w:lineRule="auto"/>
        <w:ind w:firstLine="709"/>
        <w:rPr>
          <w:sz w:val="24"/>
          <w:szCs w:val="24"/>
        </w:rPr>
      </w:pPr>
      <w:r w:rsidRPr="00B860C7">
        <w:rPr>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F10897" w:rsidRPr="00B860C7" w:rsidRDefault="00F10897" w:rsidP="00B860C7">
      <w:pPr>
        <w:widowControl w:val="0"/>
        <w:spacing w:line="360" w:lineRule="auto"/>
        <w:ind w:firstLine="709"/>
        <w:rPr>
          <w:sz w:val="24"/>
          <w:szCs w:val="24"/>
        </w:rPr>
      </w:pPr>
      <w:r w:rsidRPr="00B860C7">
        <w:rPr>
          <w:sz w:val="24"/>
          <w:szCs w:val="24"/>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F10897" w:rsidRPr="00B860C7" w:rsidRDefault="00F10897" w:rsidP="00B860C7">
      <w:pPr>
        <w:widowControl w:val="0"/>
        <w:spacing w:line="360" w:lineRule="auto"/>
        <w:ind w:firstLine="709"/>
        <w:rPr>
          <w:sz w:val="24"/>
          <w:szCs w:val="24"/>
        </w:rPr>
      </w:pPr>
      <w:r w:rsidRPr="00B860C7">
        <w:rPr>
          <w:sz w:val="24"/>
          <w:szCs w:val="24"/>
        </w:rPr>
        <w:t>4</w:t>
      </w:r>
      <w:r w:rsidR="0055487C" w:rsidRPr="00B860C7">
        <w:rPr>
          <w:sz w:val="24"/>
          <w:szCs w:val="24"/>
        </w:rPr>
        <w:t>.</w:t>
      </w:r>
      <w:r w:rsidRPr="00B860C7">
        <w:rPr>
          <w:sz w:val="24"/>
          <w:szCs w:val="24"/>
        </w:rPr>
        <w:t>1</w:t>
      </w:r>
      <w:r w:rsidR="0055487C" w:rsidRPr="00B860C7">
        <w:rPr>
          <w:sz w:val="24"/>
          <w:szCs w:val="24"/>
        </w:rPr>
        <w:t>3</w:t>
      </w:r>
      <w:r w:rsidRPr="00B860C7">
        <w:rPr>
          <w:sz w:val="24"/>
          <w:szCs w:val="24"/>
        </w:rPr>
        <w:t>.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w:t>
      </w:r>
      <w:r w:rsidR="004A7ED2" w:rsidRPr="00B860C7">
        <w:rPr>
          <w:sz w:val="24"/>
          <w:szCs w:val="24"/>
        </w:rPr>
        <w:t>,</w:t>
      </w:r>
      <w:r w:rsidRPr="00B860C7">
        <w:rPr>
          <w:sz w:val="24"/>
          <w:szCs w:val="24"/>
        </w:rPr>
        <w:t xml:space="preserve"> составляется акт контрольного мероприятия в соответствии со статьей 87 Федерального закона № 248-ФЗ.</w:t>
      </w:r>
    </w:p>
    <w:p w:rsidR="00F10897" w:rsidRPr="00B860C7" w:rsidRDefault="00F10897" w:rsidP="009C758A">
      <w:pPr>
        <w:widowControl w:val="0"/>
        <w:spacing w:line="360" w:lineRule="auto"/>
        <w:ind w:firstLine="709"/>
        <w:rPr>
          <w:sz w:val="24"/>
          <w:szCs w:val="24"/>
        </w:rPr>
      </w:pPr>
      <w:r w:rsidRPr="00B860C7">
        <w:rPr>
          <w:sz w:val="24"/>
          <w:szCs w:val="24"/>
        </w:rPr>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каким нормативным правовым актом и его структурной единицей оно </w:t>
      </w:r>
      <w:r w:rsidRPr="00B860C7">
        <w:rPr>
          <w:sz w:val="24"/>
          <w:szCs w:val="24"/>
        </w:rPr>
        <w:lastRenderedPageBreak/>
        <w:t>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F10897" w:rsidRPr="00B860C7" w:rsidRDefault="00F10897" w:rsidP="00B860C7">
      <w:pPr>
        <w:widowControl w:val="0"/>
        <w:spacing w:line="360" w:lineRule="auto"/>
        <w:ind w:firstLine="709"/>
        <w:rPr>
          <w:sz w:val="24"/>
          <w:szCs w:val="24"/>
        </w:rPr>
      </w:pPr>
      <w:r w:rsidRPr="00B860C7">
        <w:rPr>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14.</w:t>
      </w:r>
      <w:r w:rsidR="00F10897" w:rsidRPr="00B860C7">
        <w:rPr>
          <w:sz w:val="24"/>
          <w:szCs w:val="24"/>
        </w:rPr>
        <w:t xml:space="preserve">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15.</w:t>
      </w:r>
      <w:r w:rsidR="00F10897" w:rsidRPr="00B860C7">
        <w:rPr>
          <w:sz w:val="24"/>
          <w:szCs w:val="24"/>
        </w:rPr>
        <w:t xml:space="preserve">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Федеральным законом № 248-ФЗ или Правительством Российской Федерации.</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16.</w:t>
      </w:r>
      <w:r w:rsidR="00F10897" w:rsidRPr="00B860C7">
        <w:rPr>
          <w:sz w:val="24"/>
          <w:szCs w:val="24"/>
        </w:rPr>
        <w:t xml:space="preserve"> Если составление акта на месте проведения контрольного мероприятия невозможно по причинам, установленным Федеральным законом № 248-ФЗ, акт составляется не позднее дня, следующего за днем окончания проведения такого мероприятия, если иной порядок оформления акта не установлен Федеральным законом № 248-ФЗ или Правительством Российской Федерации.</w:t>
      </w:r>
    </w:p>
    <w:p w:rsidR="00F10897" w:rsidRPr="00B860C7" w:rsidRDefault="00F10897" w:rsidP="00B860C7">
      <w:pPr>
        <w:widowControl w:val="0"/>
        <w:spacing w:line="360" w:lineRule="auto"/>
        <w:ind w:firstLine="709"/>
        <w:rPr>
          <w:sz w:val="24"/>
          <w:szCs w:val="24"/>
        </w:rPr>
      </w:pPr>
      <w:r w:rsidRPr="00B860C7">
        <w:rPr>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17.</w:t>
      </w:r>
      <w:r w:rsidR="00F10897" w:rsidRPr="00B860C7">
        <w:rPr>
          <w:sz w:val="24"/>
          <w:szCs w:val="24"/>
        </w:rPr>
        <w:t xml:space="preserve">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18.</w:t>
      </w:r>
      <w:r w:rsidR="00F10897" w:rsidRPr="00B860C7">
        <w:rPr>
          <w:sz w:val="24"/>
          <w:szCs w:val="24"/>
        </w:rPr>
        <w:t xml:space="preserve">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p>
    <w:p w:rsidR="00F10897" w:rsidRPr="00B860C7" w:rsidRDefault="0055487C" w:rsidP="00DD5FA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19.</w:t>
      </w:r>
      <w:r w:rsidR="004A7ED2" w:rsidRPr="00B860C7">
        <w:rPr>
          <w:sz w:val="24"/>
          <w:szCs w:val="24"/>
        </w:rPr>
        <w:t xml:space="preserve"> В случае</w:t>
      </w:r>
      <w:r w:rsidR="00F10897" w:rsidRPr="00B860C7">
        <w:rPr>
          <w:sz w:val="24"/>
          <w:szCs w:val="24"/>
        </w:rPr>
        <w:t xml:space="preserve">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контролируемому лицу с учетом требований статьи 90.1 Федерального закона № 248-ФЗ выдается предписание </w:t>
      </w:r>
      <w:r w:rsidR="004A7ED2" w:rsidRPr="00B860C7">
        <w:rPr>
          <w:sz w:val="24"/>
          <w:szCs w:val="24"/>
          <w:highlight w:val="yellow"/>
        </w:rPr>
        <w:t>(приложение 3</w:t>
      </w:r>
      <w:r w:rsidRPr="00B860C7">
        <w:rPr>
          <w:sz w:val="24"/>
          <w:szCs w:val="24"/>
          <w:highlight w:val="yellow"/>
        </w:rPr>
        <w:t xml:space="preserve"> к настоящему Положению</w:t>
      </w:r>
      <w:r w:rsidR="00F10897" w:rsidRPr="00B860C7">
        <w:rPr>
          <w:sz w:val="24"/>
          <w:szCs w:val="24"/>
          <w:highlight w:val="yellow"/>
        </w:rPr>
        <w:t>)</w:t>
      </w:r>
      <w:r w:rsidR="00F10897" w:rsidRPr="00B860C7">
        <w:rPr>
          <w:sz w:val="24"/>
          <w:szCs w:val="24"/>
        </w:rPr>
        <w:t xml:space="preserve"> об устранении выявленных нарушений обязательных требований.</w:t>
      </w:r>
    </w:p>
    <w:p w:rsidR="00F10897" w:rsidRPr="00B860C7" w:rsidRDefault="004A7ED2" w:rsidP="00B860C7">
      <w:pPr>
        <w:widowControl w:val="0"/>
        <w:spacing w:line="360" w:lineRule="auto"/>
        <w:ind w:firstLine="709"/>
        <w:rPr>
          <w:sz w:val="24"/>
          <w:szCs w:val="24"/>
        </w:rPr>
      </w:pPr>
      <w:r w:rsidRPr="00B860C7">
        <w:rPr>
          <w:sz w:val="24"/>
          <w:szCs w:val="24"/>
        </w:rPr>
        <w:t>В случае</w:t>
      </w:r>
      <w:r w:rsidR="00F10897" w:rsidRPr="00B860C7">
        <w:rPr>
          <w:sz w:val="24"/>
          <w:szCs w:val="24"/>
        </w:rPr>
        <w:t xml:space="preserve">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w:t>
      </w:r>
      <w:r w:rsidR="00F10897" w:rsidRPr="00B860C7">
        <w:rPr>
          <w:sz w:val="24"/>
          <w:szCs w:val="24"/>
        </w:rPr>
        <w:lastRenderedPageBreak/>
        <w:t>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F10897" w:rsidRPr="00B860C7" w:rsidRDefault="00F10897" w:rsidP="00B860C7">
      <w:pPr>
        <w:widowControl w:val="0"/>
        <w:spacing w:line="360" w:lineRule="auto"/>
        <w:ind w:firstLine="709"/>
        <w:rPr>
          <w:sz w:val="24"/>
          <w:szCs w:val="24"/>
        </w:rPr>
      </w:pPr>
      <w:r w:rsidRPr="00B860C7">
        <w:rPr>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004A7ED2" w:rsidRPr="00B860C7">
        <w:rPr>
          <w:sz w:val="24"/>
          <w:szCs w:val="24"/>
        </w:rPr>
        <w:t>Федеральным</w:t>
      </w:r>
      <w:r w:rsidRPr="00B860C7">
        <w:rPr>
          <w:sz w:val="24"/>
          <w:szCs w:val="24"/>
        </w:rPr>
        <w:t xml:space="preserve"> закон</w:t>
      </w:r>
      <w:r w:rsidR="004A7ED2" w:rsidRPr="00B860C7">
        <w:rPr>
          <w:sz w:val="24"/>
          <w:szCs w:val="24"/>
        </w:rPr>
        <w:t>ом</w:t>
      </w:r>
      <w:r w:rsidR="00AF6FB9" w:rsidRPr="00B860C7">
        <w:rPr>
          <w:sz w:val="24"/>
          <w:szCs w:val="24"/>
        </w:rPr>
        <w:t xml:space="preserve"> № </w:t>
      </w:r>
      <w:r w:rsidRPr="00B860C7">
        <w:rPr>
          <w:sz w:val="24"/>
          <w:szCs w:val="24"/>
        </w:rPr>
        <w:t>248-ФЗ.</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20.</w:t>
      </w:r>
      <w:r w:rsidR="00F10897" w:rsidRPr="00B860C7">
        <w:rPr>
          <w:sz w:val="24"/>
          <w:szCs w:val="24"/>
        </w:rPr>
        <w:t xml:space="preserve">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с учетом требований статьи 90.2 Федерального закона № 248-ФЗ.</w:t>
      </w:r>
    </w:p>
    <w:p w:rsidR="00F10897" w:rsidRPr="00B860C7" w:rsidRDefault="00F10897" w:rsidP="00B860C7">
      <w:pPr>
        <w:widowControl w:val="0"/>
        <w:spacing w:line="360" w:lineRule="auto"/>
        <w:ind w:firstLine="709"/>
        <w:rPr>
          <w:sz w:val="24"/>
          <w:szCs w:val="24"/>
        </w:rPr>
      </w:pPr>
      <w:r w:rsidRPr="00B860C7">
        <w:rPr>
          <w:sz w:val="24"/>
          <w:szCs w:val="24"/>
        </w:rPr>
        <w:t>Контролируемое лицо не имеет права отказаться от исполнения соглашения в одностороннем порядке.</w:t>
      </w:r>
    </w:p>
    <w:p w:rsidR="00F10897" w:rsidRPr="00B860C7" w:rsidRDefault="0055487C" w:rsidP="00B860C7">
      <w:pPr>
        <w:widowControl w:val="0"/>
        <w:spacing w:line="360" w:lineRule="auto"/>
        <w:ind w:firstLine="709"/>
        <w:rPr>
          <w:sz w:val="24"/>
          <w:szCs w:val="24"/>
        </w:rPr>
      </w:pPr>
      <w:r w:rsidRPr="00B860C7">
        <w:rPr>
          <w:sz w:val="24"/>
          <w:szCs w:val="24"/>
        </w:rPr>
        <w:t>4</w:t>
      </w:r>
      <w:r w:rsidR="00F10897" w:rsidRPr="00B860C7">
        <w:rPr>
          <w:sz w:val="24"/>
          <w:szCs w:val="24"/>
        </w:rPr>
        <w:t>.</w:t>
      </w:r>
      <w:r w:rsidRPr="00B860C7">
        <w:rPr>
          <w:sz w:val="24"/>
          <w:szCs w:val="24"/>
        </w:rPr>
        <w:t>21.</w:t>
      </w:r>
      <w:r w:rsidR="00F10897" w:rsidRPr="00B860C7">
        <w:rPr>
          <w:sz w:val="24"/>
          <w:szCs w:val="24"/>
        </w:rPr>
        <w:t xml:space="preserve"> В целях качественной оценки уровня защиты охраняемых законом ценностей в жилищной сфере,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w:t>
      </w:r>
      <w:r w:rsidR="004A7ED2" w:rsidRPr="00B860C7">
        <w:rPr>
          <w:sz w:val="24"/>
          <w:szCs w:val="24"/>
        </w:rPr>
        <w:t>ючевых показателей (приложение 4</w:t>
      </w:r>
      <w:r w:rsidRPr="00B860C7">
        <w:rPr>
          <w:sz w:val="24"/>
          <w:szCs w:val="24"/>
        </w:rPr>
        <w:t xml:space="preserve"> к настоящему Положению</w:t>
      </w:r>
      <w:r w:rsidR="00F10897" w:rsidRPr="00B860C7">
        <w:rPr>
          <w:sz w:val="24"/>
          <w:szCs w:val="24"/>
        </w:rPr>
        <w:t>) и индика</w:t>
      </w:r>
      <w:r w:rsidR="004A7ED2" w:rsidRPr="00B860C7">
        <w:rPr>
          <w:sz w:val="24"/>
          <w:szCs w:val="24"/>
        </w:rPr>
        <w:t>тивных показателей (приложение 5</w:t>
      </w:r>
      <w:r w:rsidRPr="00B860C7">
        <w:rPr>
          <w:sz w:val="24"/>
          <w:szCs w:val="24"/>
        </w:rPr>
        <w:t xml:space="preserve"> к настоящему Положению</w:t>
      </w:r>
      <w:r w:rsidR="00F10897" w:rsidRPr="00B860C7">
        <w:rPr>
          <w:sz w:val="24"/>
          <w:szCs w:val="24"/>
        </w:rPr>
        <w:t>).</w:t>
      </w:r>
    </w:p>
    <w:p w:rsidR="00F10897" w:rsidRPr="00B860C7" w:rsidRDefault="00F10897" w:rsidP="007502F8">
      <w:pPr>
        <w:widowControl w:val="0"/>
        <w:spacing w:line="240" w:lineRule="auto"/>
        <w:ind w:firstLine="709"/>
        <w:rPr>
          <w:sz w:val="24"/>
          <w:szCs w:val="24"/>
        </w:rPr>
      </w:pPr>
    </w:p>
    <w:p w:rsidR="00F10897" w:rsidRPr="007502F8" w:rsidRDefault="0055487C" w:rsidP="007502F8">
      <w:pPr>
        <w:widowControl w:val="0"/>
        <w:spacing w:line="240" w:lineRule="auto"/>
        <w:ind w:firstLine="709"/>
        <w:rPr>
          <w:b/>
          <w:sz w:val="24"/>
          <w:szCs w:val="24"/>
        </w:rPr>
      </w:pPr>
      <w:r w:rsidRPr="007502F8">
        <w:rPr>
          <w:b/>
          <w:sz w:val="24"/>
          <w:szCs w:val="24"/>
        </w:rPr>
        <w:t>5</w:t>
      </w:r>
      <w:r w:rsidR="00F10897" w:rsidRPr="007502F8">
        <w:rPr>
          <w:b/>
          <w:sz w:val="24"/>
          <w:szCs w:val="24"/>
        </w:rPr>
        <w:t>. Обжалование решений уполномоченного</w:t>
      </w:r>
      <w:r w:rsidRPr="007502F8">
        <w:rPr>
          <w:b/>
          <w:sz w:val="24"/>
          <w:szCs w:val="24"/>
        </w:rPr>
        <w:t xml:space="preserve"> </w:t>
      </w:r>
      <w:r w:rsidR="00F10897" w:rsidRPr="007502F8">
        <w:rPr>
          <w:b/>
          <w:sz w:val="24"/>
          <w:szCs w:val="24"/>
        </w:rPr>
        <w:t>органа, действий (бездействия) его должностных лиц</w:t>
      </w:r>
      <w:r w:rsidRPr="007502F8">
        <w:rPr>
          <w:b/>
          <w:sz w:val="24"/>
          <w:szCs w:val="24"/>
        </w:rPr>
        <w:t xml:space="preserve"> </w:t>
      </w:r>
      <w:r w:rsidR="00F10897" w:rsidRPr="007502F8">
        <w:rPr>
          <w:b/>
          <w:sz w:val="24"/>
          <w:szCs w:val="24"/>
        </w:rPr>
        <w:t>при осуществлении муниципального контроля</w:t>
      </w:r>
    </w:p>
    <w:p w:rsidR="00F10897" w:rsidRPr="00B860C7" w:rsidRDefault="00F10897" w:rsidP="00B860C7">
      <w:pPr>
        <w:widowControl w:val="0"/>
        <w:spacing w:line="360" w:lineRule="auto"/>
        <w:ind w:firstLine="709"/>
        <w:rPr>
          <w:sz w:val="24"/>
          <w:szCs w:val="24"/>
        </w:rPr>
      </w:pPr>
      <w:r w:rsidRPr="00B860C7">
        <w:rPr>
          <w:sz w:val="24"/>
          <w:szCs w:val="24"/>
        </w:rPr>
        <w:t>В соответствии с частью 4 статьи 39 Федерального закона № 248-ФЗ досудебный порядок подачи жалоб при осуществлении муниципального контроля не применяется.</w:t>
      </w:r>
    </w:p>
    <w:p w:rsidR="000C6646" w:rsidRPr="00B860C7" w:rsidRDefault="000C6646" w:rsidP="00B860C7">
      <w:pPr>
        <w:widowControl w:val="0"/>
        <w:spacing w:line="360" w:lineRule="auto"/>
        <w:ind w:firstLine="709"/>
        <w:rPr>
          <w:sz w:val="24"/>
          <w:szCs w:val="24"/>
        </w:rPr>
      </w:pPr>
    </w:p>
    <w:sectPr w:rsidR="000C6646" w:rsidRPr="00B860C7" w:rsidSect="009C758A">
      <w:headerReference w:type="default" r:id="rId6"/>
      <w:pgSz w:w="11906" w:h="16838"/>
      <w:pgMar w:top="1134" w:right="567" w:bottom="993" w:left="1701" w:header="567" w:footer="11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B8D" w:rsidRDefault="00CF7B8D" w:rsidP="00AC34FC">
      <w:pPr>
        <w:spacing w:line="240" w:lineRule="auto"/>
      </w:pPr>
      <w:r>
        <w:separator/>
      </w:r>
    </w:p>
  </w:endnote>
  <w:endnote w:type="continuationSeparator" w:id="0">
    <w:p w:rsidR="00CF7B8D" w:rsidRDefault="00CF7B8D" w:rsidP="00AC34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B8D" w:rsidRDefault="00CF7B8D" w:rsidP="00AC34FC">
      <w:pPr>
        <w:spacing w:line="240" w:lineRule="auto"/>
      </w:pPr>
      <w:r>
        <w:separator/>
      </w:r>
    </w:p>
  </w:footnote>
  <w:footnote w:type="continuationSeparator" w:id="0">
    <w:p w:rsidR="00CF7B8D" w:rsidRDefault="00CF7B8D" w:rsidP="00AC34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921295111"/>
      <w:docPartObj>
        <w:docPartGallery w:val="Page Numbers (Top of Page)"/>
        <w:docPartUnique/>
      </w:docPartObj>
    </w:sdtPr>
    <w:sdtEndPr/>
    <w:sdtContent>
      <w:p w:rsidR="00AC34FC" w:rsidRDefault="00AC34FC">
        <w:pPr>
          <w:pStyle w:val="a5"/>
          <w:jc w:val="center"/>
          <w:rPr>
            <w:sz w:val="24"/>
            <w:szCs w:val="24"/>
          </w:rPr>
        </w:pPr>
        <w:r w:rsidRPr="00AC34FC">
          <w:rPr>
            <w:sz w:val="24"/>
            <w:szCs w:val="24"/>
          </w:rPr>
          <w:fldChar w:fldCharType="begin"/>
        </w:r>
        <w:r w:rsidRPr="00AC34FC">
          <w:rPr>
            <w:sz w:val="24"/>
            <w:szCs w:val="24"/>
          </w:rPr>
          <w:instrText>PAGE   \* MERGEFORMAT</w:instrText>
        </w:r>
        <w:r w:rsidRPr="00AC34FC">
          <w:rPr>
            <w:sz w:val="24"/>
            <w:szCs w:val="24"/>
          </w:rPr>
          <w:fldChar w:fldCharType="separate"/>
        </w:r>
        <w:r w:rsidR="009C758A">
          <w:rPr>
            <w:noProof/>
            <w:sz w:val="24"/>
            <w:szCs w:val="24"/>
          </w:rPr>
          <w:t>13</w:t>
        </w:r>
        <w:r w:rsidRPr="00AC34FC">
          <w:rPr>
            <w:sz w:val="24"/>
            <w:szCs w:val="24"/>
          </w:rPr>
          <w:fldChar w:fldCharType="end"/>
        </w:r>
      </w:p>
    </w:sdtContent>
  </w:sdt>
  <w:p w:rsidR="00AC34FC" w:rsidRPr="00AC34FC" w:rsidRDefault="00AC34FC">
    <w:pPr>
      <w:pStyle w:val="a5"/>
      <w:jc w:val="center"/>
      <w:rPr>
        <w:sz w:val="16"/>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4AE"/>
    <w:rsid w:val="000103A5"/>
    <w:rsid w:val="000C6646"/>
    <w:rsid w:val="001E2D68"/>
    <w:rsid w:val="002148A9"/>
    <w:rsid w:val="002B10C0"/>
    <w:rsid w:val="00353B51"/>
    <w:rsid w:val="003A16DB"/>
    <w:rsid w:val="004A7ED2"/>
    <w:rsid w:val="0055487C"/>
    <w:rsid w:val="005A0F1F"/>
    <w:rsid w:val="005D286D"/>
    <w:rsid w:val="007502F8"/>
    <w:rsid w:val="007C265A"/>
    <w:rsid w:val="007F55E0"/>
    <w:rsid w:val="009C758A"/>
    <w:rsid w:val="00A672BF"/>
    <w:rsid w:val="00AC34FC"/>
    <w:rsid w:val="00AF6FB9"/>
    <w:rsid w:val="00B42454"/>
    <w:rsid w:val="00B860C7"/>
    <w:rsid w:val="00C152F3"/>
    <w:rsid w:val="00CF7B8D"/>
    <w:rsid w:val="00DC6B1B"/>
    <w:rsid w:val="00DD5FA7"/>
    <w:rsid w:val="00DF2777"/>
    <w:rsid w:val="00E154AE"/>
    <w:rsid w:val="00E862C6"/>
    <w:rsid w:val="00F10897"/>
    <w:rsid w:val="00F32A2D"/>
    <w:rsid w:val="00F679BF"/>
    <w:rsid w:val="00FE0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58ECC7-59E8-44F2-8FA4-4767F301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897"/>
    <w:pPr>
      <w:spacing w:after="0" w:line="480" w:lineRule="atLeast"/>
      <w:ind w:firstLine="851"/>
      <w:jc w:val="both"/>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99"/>
    <w:qFormat/>
    <w:rsid w:val="00F10897"/>
    <w:pPr>
      <w:spacing w:line="240" w:lineRule="auto"/>
    </w:pPr>
  </w:style>
  <w:style w:type="paragraph" w:styleId="a4">
    <w:name w:val="Normal (Web)"/>
    <w:basedOn w:val="a"/>
    <w:uiPriority w:val="99"/>
    <w:rsid w:val="00F10897"/>
    <w:pPr>
      <w:spacing w:before="100" w:beforeAutospacing="1" w:after="100" w:afterAutospacing="1" w:line="240" w:lineRule="auto"/>
      <w:ind w:firstLine="0"/>
      <w:jc w:val="left"/>
    </w:pPr>
    <w:rPr>
      <w:sz w:val="24"/>
      <w:szCs w:val="24"/>
      <w:lang w:eastAsia="ru-RU"/>
    </w:rPr>
  </w:style>
  <w:style w:type="paragraph" w:styleId="a5">
    <w:name w:val="header"/>
    <w:basedOn w:val="a"/>
    <w:link w:val="a6"/>
    <w:uiPriority w:val="99"/>
    <w:unhideWhenUsed/>
    <w:rsid w:val="00AC34FC"/>
    <w:pPr>
      <w:tabs>
        <w:tab w:val="center" w:pos="4677"/>
        <w:tab w:val="right" w:pos="9355"/>
      </w:tabs>
      <w:spacing w:line="240" w:lineRule="auto"/>
    </w:pPr>
  </w:style>
  <w:style w:type="character" w:customStyle="1" w:styleId="a6">
    <w:name w:val="Верхний колонтитул Знак"/>
    <w:basedOn w:val="a0"/>
    <w:link w:val="a5"/>
    <w:uiPriority w:val="99"/>
    <w:rsid w:val="00AC34FC"/>
    <w:rPr>
      <w:rFonts w:ascii="Times New Roman" w:eastAsia="Times New Roman" w:hAnsi="Times New Roman" w:cs="Times New Roman"/>
      <w:sz w:val="28"/>
      <w:szCs w:val="20"/>
      <w:lang w:eastAsia="ar-SA"/>
    </w:rPr>
  </w:style>
  <w:style w:type="paragraph" w:styleId="a7">
    <w:name w:val="footer"/>
    <w:basedOn w:val="a"/>
    <w:link w:val="a8"/>
    <w:uiPriority w:val="99"/>
    <w:unhideWhenUsed/>
    <w:rsid w:val="00AC34FC"/>
    <w:pPr>
      <w:tabs>
        <w:tab w:val="center" w:pos="4677"/>
        <w:tab w:val="right" w:pos="9355"/>
      </w:tabs>
      <w:spacing w:line="240" w:lineRule="auto"/>
    </w:pPr>
  </w:style>
  <w:style w:type="character" w:customStyle="1" w:styleId="a8">
    <w:name w:val="Нижний колонтитул Знак"/>
    <w:basedOn w:val="a0"/>
    <w:link w:val="a7"/>
    <w:uiPriority w:val="99"/>
    <w:rsid w:val="00AC34FC"/>
    <w:rPr>
      <w:rFonts w:ascii="Times New Roman" w:eastAsia="Times New Roman" w:hAnsi="Times New Roman" w:cs="Times New Roman"/>
      <w:sz w:val="28"/>
      <w:szCs w:val="20"/>
      <w:lang w:eastAsia="ar-SA"/>
    </w:rPr>
  </w:style>
  <w:style w:type="paragraph" w:styleId="a9">
    <w:name w:val="Balloon Text"/>
    <w:basedOn w:val="a"/>
    <w:link w:val="aa"/>
    <w:uiPriority w:val="99"/>
    <w:semiHidden/>
    <w:unhideWhenUsed/>
    <w:rsid w:val="00DF2777"/>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F2777"/>
    <w:rPr>
      <w:rFonts w:ascii="Segoe UI" w:eastAsia="Times New Roman" w:hAnsi="Segoe UI" w:cs="Segoe UI"/>
      <w:sz w:val="18"/>
      <w:szCs w:val="18"/>
      <w:lang w:eastAsia="ar-SA"/>
    </w:rPr>
  </w:style>
  <w:style w:type="paragraph" w:styleId="ab">
    <w:name w:val="List Paragraph"/>
    <w:basedOn w:val="a"/>
    <w:uiPriority w:val="34"/>
    <w:qFormat/>
    <w:rsid w:val="00B860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1</Pages>
  <Words>4600</Words>
  <Characters>26224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Алексеева Ольга Владимировна</cp:lastModifiedBy>
  <cp:revision>22</cp:revision>
  <cp:lastPrinted>2025-10-12T23:17:00Z</cp:lastPrinted>
  <dcterms:created xsi:type="dcterms:W3CDTF">2025-09-22T07:28:00Z</dcterms:created>
  <dcterms:modified xsi:type="dcterms:W3CDTF">2025-10-12T23:18:00Z</dcterms:modified>
</cp:coreProperties>
</file>